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A3B82" w14:textId="77777777" w:rsidR="0059505E" w:rsidRDefault="0059505E" w:rsidP="0059505E">
      <w:pPr>
        <w:jc w:val="center"/>
        <w:rPr>
          <w:b/>
          <w:bCs/>
          <w:color w:val="000000"/>
          <w:sz w:val="40"/>
          <w:szCs w:val="40"/>
        </w:rPr>
      </w:pPr>
      <w:r w:rsidRPr="0059505E">
        <w:rPr>
          <w:b/>
          <w:bCs/>
          <w:color w:val="000000"/>
          <w:sz w:val="40"/>
          <w:szCs w:val="40"/>
        </w:rPr>
        <w:t>ROUND 1</w:t>
      </w:r>
    </w:p>
    <w:p w14:paraId="551AAF92" w14:textId="77777777" w:rsidR="0059505E" w:rsidRPr="0059505E" w:rsidRDefault="0059505E" w:rsidP="0059505E">
      <w:pPr>
        <w:jc w:val="center"/>
        <w:rPr>
          <w:b/>
          <w:bCs/>
          <w:color w:val="000000"/>
          <w:sz w:val="40"/>
          <w:szCs w:val="40"/>
        </w:rPr>
      </w:pPr>
    </w:p>
    <w:p w14:paraId="6ADE8ECC" w14:textId="77777777" w:rsidR="0059505E" w:rsidRDefault="0059505E" w:rsidP="0059505E">
      <w:pPr>
        <w:rPr>
          <w:b/>
          <w:bCs/>
          <w:color w:val="000000"/>
        </w:rPr>
      </w:pPr>
    </w:p>
    <w:p w14:paraId="2D7E4C5C" w14:textId="6CB7FA3B" w:rsidR="0059505E" w:rsidRDefault="0059505E" w:rsidP="0059505E">
      <w:pPr>
        <w:jc w:val="center"/>
        <w:rPr>
          <w:b/>
          <w:bCs/>
          <w:color w:val="000000"/>
          <w:u w:val="single"/>
        </w:rPr>
      </w:pPr>
      <w:r w:rsidRPr="0059505E">
        <w:rPr>
          <w:b/>
          <w:bCs/>
          <w:color w:val="000000"/>
          <w:u w:val="single"/>
        </w:rPr>
        <w:t>A Resolution to Ban Hydraulic Fracturing in the United States</w:t>
      </w:r>
    </w:p>
    <w:p w14:paraId="690797BA" w14:textId="6354A2CB" w:rsidR="007065E8" w:rsidRDefault="007065E8" w:rsidP="0059505E">
      <w:pPr>
        <w:jc w:val="center"/>
        <w:rPr>
          <w:b/>
          <w:bCs/>
          <w:color w:val="000000"/>
          <w:u w:val="single"/>
        </w:rPr>
      </w:pPr>
    </w:p>
    <w:p w14:paraId="40F50353" w14:textId="77777777" w:rsidR="007065E8" w:rsidRDefault="007065E8" w:rsidP="007065E8">
      <w:pPr>
        <w:jc w:val="center"/>
        <w:rPr>
          <w:rFonts w:eastAsia="Times New Roman"/>
        </w:rPr>
      </w:pPr>
      <w:r>
        <w:rPr>
          <w:rFonts w:eastAsia="Times New Roman"/>
        </w:rPr>
        <w:t>BE IT ENACTED BY THE CONGRESS HERE ASSEMBLED THAT:</w:t>
      </w:r>
    </w:p>
    <w:p w14:paraId="3EC268FC" w14:textId="77777777" w:rsidR="0059505E" w:rsidRPr="0059505E" w:rsidRDefault="0059505E" w:rsidP="0059505E">
      <w:pPr>
        <w:jc w:val="center"/>
        <w:rPr>
          <w:u w:val="single"/>
        </w:rPr>
      </w:pPr>
    </w:p>
    <w:p w14:paraId="7425ED00" w14:textId="77777777" w:rsidR="007065E8" w:rsidRPr="007065E8" w:rsidRDefault="0059505E" w:rsidP="007065E8">
      <w:pPr>
        <w:pStyle w:val="ListParagraph"/>
        <w:numPr>
          <w:ilvl w:val="0"/>
          <w:numId w:val="5"/>
        </w:numPr>
        <w:spacing w:line="360" w:lineRule="auto"/>
      </w:pPr>
      <w:r w:rsidRPr="00187669">
        <w:rPr>
          <w:b/>
          <w:color w:val="000000"/>
        </w:rPr>
        <w:t>WHEREAS</w:t>
      </w:r>
      <w:r w:rsidRPr="00187669">
        <w:rPr>
          <w:color w:val="000000"/>
        </w:rPr>
        <w:t xml:space="preserve">, </w:t>
      </w:r>
      <w:r w:rsidR="00F45B25" w:rsidRPr="00187669">
        <w:rPr>
          <w:color w:val="000000"/>
        </w:rPr>
        <w:t>hydraulic</w:t>
      </w:r>
      <w:r w:rsidRPr="00187669">
        <w:rPr>
          <w:color w:val="000000"/>
        </w:rPr>
        <w:t xml:space="preserve"> fracturing (“Fracking”), also called enhanced oil and gas </w:t>
      </w:r>
    </w:p>
    <w:p w14:paraId="61442A34" w14:textId="3358E3BF" w:rsidR="0059505E" w:rsidRPr="0059505E" w:rsidRDefault="0059505E" w:rsidP="007065E8">
      <w:pPr>
        <w:pStyle w:val="ListParagraph"/>
        <w:numPr>
          <w:ilvl w:val="0"/>
          <w:numId w:val="5"/>
        </w:numPr>
        <w:spacing w:line="360" w:lineRule="auto"/>
      </w:pPr>
      <w:r w:rsidRPr="00187669">
        <w:rPr>
          <w:color w:val="000000"/>
        </w:rPr>
        <w:t xml:space="preserve">drilling, has potentially led to increased earthquake activity, and </w:t>
      </w:r>
    </w:p>
    <w:p w14:paraId="0F14035B" w14:textId="2DB53B44" w:rsidR="0059505E" w:rsidRPr="0059505E" w:rsidRDefault="0059505E" w:rsidP="007065E8">
      <w:pPr>
        <w:pStyle w:val="ListParagraph"/>
        <w:numPr>
          <w:ilvl w:val="0"/>
          <w:numId w:val="5"/>
        </w:numPr>
        <w:spacing w:line="360" w:lineRule="auto"/>
      </w:pPr>
      <w:r w:rsidRPr="00187669">
        <w:rPr>
          <w:b/>
          <w:color w:val="000000"/>
        </w:rPr>
        <w:t>WHEREAS</w:t>
      </w:r>
      <w:r w:rsidRPr="00187669">
        <w:rPr>
          <w:color w:val="000000"/>
        </w:rPr>
        <w:t>, enhanced oil and gas drilling pollutes adjoining ground water,  </w:t>
      </w:r>
    </w:p>
    <w:p w14:paraId="0DD17435" w14:textId="73BDA5F0" w:rsidR="0059505E" w:rsidRPr="0059505E" w:rsidRDefault="0059505E" w:rsidP="007065E8">
      <w:pPr>
        <w:pStyle w:val="ListParagraph"/>
        <w:numPr>
          <w:ilvl w:val="0"/>
          <w:numId w:val="5"/>
        </w:numPr>
        <w:spacing w:line="360" w:lineRule="auto"/>
      </w:pPr>
      <w:r w:rsidRPr="00187669">
        <w:rPr>
          <w:b/>
          <w:color w:val="000000"/>
        </w:rPr>
        <w:t>BE IT RESOLVED</w:t>
      </w:r>
      <w:r w:rsidRPr="00187669">
        <w:rPr>
          <w:color w:val="000000"/>
        </w:rPr>
        <w:t xml:space="preserve"> by this Student Congress here assembled that:</w:t>
      </w:r>
    </w:p>
    <w:p w14:paraId="616B3330" w14:textId="77777777" w:rsidR="007065E8" w:rsidRDefault="0059505E" w:rsidP="007065E8">
      <w:pPr>
        <w:pStyle w:val="ListParagraph"/>
        <w:numPr>
          <w:ilvl w:val="0"/>
          <w:numId w:val="5"/>
        </w:numPr>
        <w:spacing w:line="360" w:lineRule="auto"/>
        <w:rPr>
          <w:color w:val="000000"/>
        </w:rPr>
      </w:pPr>
      <w:r w:rsidRPr="00187669">
        <w:rPr>
          <w:color w:val="000000"/>
        </w:rPr>
        <w:t xml:space="preserve">All enhanced oil and gas extraction in the United States be suspended for additional </w:t>
      </w:r>
    </w:p>
    <w:p w14:paraId="3763C6EF" w14:textId="6E02184D" w:rsidR="0059505E" w:rsidRPr="00187669" w:rsidRDefault="0059505E" w:rsidP="007065E8">
      <w:pPr>
        <w:pStyle w:val="ListParagraph"/>
        <w:numPr>
          <w:ilvl w:val="0"/>
          <w:numId w:val="5"/>
        </w:numPr>
        <w:spacing w:line="360" w:lineRule="auto"/>
        <w:rPr>
          <w:color w:val="000000"/>
        </w:rPr>
      </w:pPr>
      <w:r w:rsidRPr="00187669">
        <w:rPr>
          <w:color w:val="000000"/>
        </w:rPr>
        <w:t>research on safety and efficacy.</w:t>
      </w:r>
    </w:p>
    <w:p w14:paraId="1C79E0F2" w14:textId="77777777" w:rsidR="007065E8" w:rsidRDefault="00F45B25" w:rsidP="007065E8">
      <w:pPr>
        <w:pStyle w:val="ListParagraph"/>
        <w:numPr>
          <w:ilvl w:val="0"/>
          <w:numId w:val="5"/>
        </w:numPr>
        <w:spacing w:line="360" w:lineRule="auto"/>
        <w:rPr>
          <w:rFonts w:eastAsia="Times New Roman"/>
        </w:rPr>
      </w:pPr>
      <w:r w:rsidRPr="00187669">
        <w:rPr>
          <w:b/>
          <w:color w:val="000000"/>
        </w:rPr>
        <w:t>BE IT FURTHER RESOLVED</w:t>
      </w:r>
      <w:r w:rsidRPr="00187669">
        <w:rPr>
          <w:color w:val="000000"/>
        </w:rPr>
        <w:t xml:space="preserve"> </w:t>
      </w:r>
      <w:r w:rsidRPr="00187669">
        <w:rPr>
          <w:rFonts w:eastAsia="Times New Roman"/>
        </w:rPr>
        <w:t xml:space="preserve">all laws in conflict with this legislation are hereby </w:t>
      </w:r>
    </w:p>
    <w:p w14:paraId="566CA9A6" w14:textId="6897A3F5" w:rsidR="00F45B25" w:rsidRPr="00187669" w:rsidRDefault="00F45B25" w:rsidP="007065E8">
      <w:pPr>
        <w:pStyle w:val="ListParagraph"/>
        <w:numPr>
          <w:ilvl w:val="0"/>
          <w:numId w:val="5"/>
        </w:numPr>
        <w:spacing w:line="360" w:lineRule="auto"/>
        <w:rPr>
          <w:rFonts w:eastAsia="Times New Roman"/>
        </w:rPr>
      </w:pPr>
      <w:r w:rsidRPr="00187669">
        <w:rPr>
          <w:rFonts w:eastAsia="Times New Roman"/>
        </w:rPr>
        <w:t>declared null and void.</w:t>
      </w:r>
    </w:p>
    <w:p w14:paraId="5F560789" w14:textId="026BFA54" w:rsidR="00F45B25" w:rsidRPr="0059505E" w:rsidRDefault="00F45B25" w:rsidP="00F45B25">
      <w:pPr>
        <w:ind w:left="720" w:hanging="720"/>
      </w:pPr>
    </w:p>
    <w:p w14:paraId="09D382B6" w14:textId="23DFB3F4" w:rsidR="0059505E" w:rsidRDefault="0059505E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3F18BE1D" w14:textId="0040E841" w:rsidR="0059505E" w:rsidRDefault="0059505E" w:rsidP="0059505E">
      <w:pPr>
        <w:jc w:val="center"/>
        <w:rPr>
          <w:b/>
          <w:bCs/>
          <w:color w:val="000000"/>
          <w:sz w:val="40"/>
          <w:szCs w:val="40"/>
        </w:rPr>
      </w:pPr>
      <w:r w:rsidRPr="0059505E">
        <w:rPr>
          <w:b/>
          <w:bCs/>
          <w:color w:val="000000"/>
          <w:sz w:val="40"/>
          <w:szCs w:val="40"/>
        </w:rPr>
        <w:lastRenderedPageBreak/>
        <w:t>ROU</w:t>
      </w:r>
      <w:r>
        <w:rPr>
          <w:b/>
          <w:bCs/>
          <w:color w:val="000000"/>
          <w:sz w:val="40"/>
          <w:szCs w:val="40"/>
        </w:rPr>
        <w:t>ND 2</w:t>
      </w:r>
    </w:p>
    <w:p w14:paraId="58CB3AB8" w14:textId="77777777" w:rsidR="0059505E" w:rsidRPr="0059505E" w:rsidRDefault="0059505E" w:rsidP="0059505E">
      <w:pPr>
        <w:jc w:val="center"/>
        <w:rPr>
          <w:b/>
          <w:bCs/>
          <w:color w:val="000000"/>
          <w:sz w:val="40"/>
          <w:szCs w:val="40"/>
        </w:rPr>
      </w:pPr>
    </w:p>
    <w:p w14:paraId="08F9E756" w14:textId="02718A17" w:rsidR="0059505E" w:rsidRPr="0059505E" w:rsidRDefault="0059505E" w:rsidP="0059505E">
      <w:pPr>
        <w:jc w:val="center"/>
        <w:rPr>
          <w:rFonts w:eastAsia="Times New Roman"/>
          <w:b/>
          <w:u w:val="single"/>
        </w:rPr>
      </w:pPr>
      <w:r w:rsidRPr="0059505E">
        <w:rPr>
          <w:rFonts w:eastAsia="Times New Roman"/>
          <w:b/>
          <w:u w:val="single"/>
        </w:rPr>
        <w:t>A Bill to Counter the Opioid Crisis</w:t>
      </w:r>
    </w:p>
    <w:p w14:paraId="2311F1AF" w14:textId="77777777" w:rsidR="0059505E" w:rsidRDefault="0059505E" w:rsidP="0059505E">
      <w:pPr>
        <w:rPr>
          <w:rFonts w:eastAsia="Times New Roman"/>
        </w:rPr>
      </w:pPr>
    </w:p>
    <w:p w14:paraId="6E28725A" w14:textId="416F1997" w:rsidR="00187669" w:rsidRDefault="0059505E" w:rsidP="00187669">
      <w:pPr>
        <w:jc w:val="center"/>
        <w:rPr>
          <w:rFonts w:eastAsia="Times New Roman"/>
        </w:rPr>
      </w:pPr>
      <w:r>
        <w:rPr>
          <w:rFonts w:eastAsia="Times New Roman"/>
        </w:rPr>
        <w:t>BE IT ENACTED BY THE CONGRESS HERE ASSEMBLED THAT</w:t>
      </w:r>
      <w:r w:rsidR="00187669">
        <w:rPr>
          <w:rFonts w:eastAsia="Times New Roman"/>
        </w:rPr>
        <w:t>:</w:t>
      </w:r>
    </w:p>
    <w:p w14:paraId="5E359889" w14:textId="77777777" w:rsidR="00187669" w:rsidRDefault="00187669" w:rsidP="00187669">
      <w:pPr>
        <w:jc w:val="center"/>
        <w:rPr>
          <w:rFonts w:eastAsia="Times New Roman"/>
        </w:rPr>
      </w:pPr>
    </w:p>
    <w:p w14:paraId="3B4597B8" w14:textId="77777777" w:rsidR="00187669" w:rsidRDefault="0059505E" w:rsidP="007065E8">
      <w:pPr>
        <w:pStyle w:val="ListParagraph"/>
        <w:numPr>
          <w:ilvl w:val="0"/>
          <w:numId w:val="6"/>
        </w:numPr>
        <w:spacing w:line="360" w:lineRule="auto"/>
        <w:rPr>
          <w:rFonts w:eastAsia="Times New Roman"/>
        </w:rPr>
      </w:pPr>
      <w:r w:rsidRPr="00187669">
        <w:rPr>
          <w:rFonts w:eastAsia="Times New Roman"/>
          <w:b/>
        </w:rPr>
        <w:t>SECTION 1.</w:t>
      </w:r>
      <w:r w:rsidRPr="00187669">
        <w:rPr>
          <w:rFonts w:eastAsia="Times New Roman"/>
        </w:rPr>
        <w:t xml:space="preserve"> $100 million shall be allocated to fighting opioid addictions across the</w:t>
      </w:r>
    </w:p>
    <w:p w14:paraId="56B5FCE4" w14:textId="49C8E6A8" w:rsidR="0059505E" w:rsidRPr="00187669" w:rsidRDefault="0059505E" w:rsidP="007065E8">
      <w:pPr>
        <w:pStyle w:val="ListParagraph"/>
        <w:numPr>
          <w:ilvl w:val="0"/>
          <w:numId w:val="6"/>
        </w:numPr>
        <w:spacing w:line="360" w:lineRule="auto"/>
        <w:rPr>
          <w:rFonts w:eastAsia="Times New Roman"/>
        </w:rPr>
      </w:pPr>
      <w:r w:rsidRPr="00187669">
        <w:rPr>
          <w:rFonts w:eastAsia="Times New Roman"/>
        </w:rPr>
        <w:t xml:space="preserve">country. </w:t>
      </w:r>
    </w:p>
    <w:p w14:paraId="7FF843BB" w14:textId="77777777" w:rsidR="00187669" w:rsidRDefault="0059505E" w:rsidP="007065E8">
      <w:pPr>
        <w:pStyle w:val="ListParagraph"/>
        <w:numPr>
          <w:ilvl w:val="0"/>
          <w:numId w:val="6"/>
        </w:numPr>
        <w:spacing w:line="360" w:lineRule="auto"/>
        <w:rPr>
          <w:rFonts w:eastAsia="Times New Roman"/>
        </w:rPr>
      </w:pPr>
      <w:r w:rsidRPr="00187669">
        <w:rPr>
          <w:rFonts w:eastAsia="Times New Roman"/>
          <w:b/>
        </w:rPr>
        <w:t>SECTION 2.</w:t>
      </w:r>
      <w:r w:rsidRPr="00187669">
        <w:rPr>
          <w:rFonts w:eastAsia="Times New Roman"/>
        </w:rPr>
        <w:t xml:space="preserve"> $30 million from this fund will be added to the Public Health</w:t>
      </w:r>
    </w:p>
    <w:p w14:paraId="1D03E863" w14:textId="77777777" w:rsidR="007065E8" w:rsidRDefault="0059505E" w:rsidP="007065E8">
      <w:pPr>
        <w:pStyle w:val="ListParagraph"/>
        <w:numPr>
          <w:ilvl w:val="0"/>
          <w:numId w:val="6"/>
        </w:numPr>
        <w:spacing w:line="360" w:lineRule="auto"/>
        <w:rPr>
          <w:rFonts w:eastAsia="Times New Roman"/>
        </w:rPr>
      </w:pPr>
      <w:r w:rsidRPr="00187669">
        <w:rPr>
          <w:rFonts w:eastAsia="Times New Roman"/>
        </w:rPr>
        <w:t xml:space="preserve">Emergency Fund, with the requirement that this money only be used to combat the </w:t>
      </w:r>
    </w:p>
    <w:p w14:paraId="58B89BFB" w14:textId="6C8DF52E" w:rsidR="0059505E" w:rsidRPr="00187669" w:rsidRDefault="0059505E" w:rsidP="007065E8">
      <w:pPr>
        <w:pStyle w:val="ListParagraph"/>
        <w:numPr>
          <w:ilvl w:val="0"/>
          <w:numId w:val="6"/>
        </w:numPr>
        <w:spacing w:line="360" w:lineRule="auto"/>
        <w:rPr>
          <w:rFonts w:eastAsia="Times New Roman"/>
        </w:rPr>
      </w:pPr>
      <w:r w:rsidRPr="00187669">
        <w:rPr>
          <w:rFonts w:eastAsia="Times New Roman"/>
        </w:rPr>
        <w:t xml:space="preserve">drug epidemic. </w:t>
      </w:r>
    </w:p>
    <w:p w14:paraId="06C5C7C8" w14:textId="77777777" w:rsidR="007065E8" w:rsidRDefault="0059505E" w:rsidP="007065E8">
      <w:pPr>
        <w:pStyle w:val="ListParagraph"/>
        <w:numPr>
          <w:ilvl w:val="0"/>
          <w:numId w:val="6"/>
        </w:numPr>
        <w:spacing w:line="360" w:lineRule="auto"/>
        <w:rPr>
          <w:rFonts w:eastAsia="Times New Roman"/>
        </w:rPr>
      </w:pPr>
      <w:r w:rsidRPr="00187669">
        <w:rPr>
          <w:rFonts w:eastAsia="Times New Roman"/>
          <w:b/>
        </w:rPr>
        <w:t>SECTION 3.</w:t>
      </w:r>
      <w:r w:rsidR="007065E8">
        <w:rPr>
          <w:rFonts w:eastAsia="Times New Roman"/>
          <w:b/>
        </w:rPr>
        <w:t xml:space="preserve"> </w:t>
      </w:r>
      <w:r w:rsidRPr="007065E8">
        <w:rPr>
          <w:rFonts w:eastAsia="Times New Roman"/>
        </w:rPr>
        <w:t>The remaining $70 million will be given to the US Department of</w:t>
      </w:r>
      <w:r w:rsidR="007065E8" w:rsidRPr="007065E8">
        <w:rPr>
          <w:rFonts w:eastAsia="Times New Roman"/>
        </w:rPr>
        <w:t xml:space="preserve"> </w:t>
      </w:r>
    </w:p>
    <w:p w14:paraId="463E267C" w14:textId="77777777" w:rsidR="007065E8" w:rsidRDefault="0059505E" w:rsidP="007065E8">
      <w:pPr>
        <w:pStyle w:val="ListParagraph"/>
        <w:numPr>
          <w:ilvl w:val="0"/>
          <w:numId w:val="6"/>
        </w:numPr>
        <w:spacing w:line="360" w:lineRule="auto"/>
        <w:rPr>
          <w:rFonts w:eastAsia="Times New Roman"/>
        </w:rPr>
      </w:pPr>
      <w:r w:rsidRPr="007065E8">
        <w:rPr>
          <w:rFonts w:eastAsia="Times New Roman"/>
        </w:rPr>
        <w:t xml:space="preserve">Health and Human services. </w:t>
      </w:r>
    </w:p>
    <w:p w14:paraId="01CD8D64" w14:textId="6E4B4DE1" w:rsidR="007065E8" w:rsidRDefault="007065E8" w:rsidP="007065E8">
      <w:pPr>
        <w:pStyle w:val="ListParagraph"/>
        <w:numPr>
          <w:ilvl w:val="0"/>
          <w:numId w:val="6"/>
        </w:numPr>
        <w:spacing w:line="360" w:lineRule="auto"/>
        <w:rPr>
          <w:rFonts w:eastAsia="Times New Roman"/>
        </w:rPr>
      </w:pPr>
      <w:r w:rsidRPr="007065E8">
        <w:rPr>
          <w:rFonts w:eastAsia="Times New Roman"/>
          <w:b/>
        </w:rPr>
        <w:t>A)</w:t>
      </w:r>
      <w:r>
        <w:rPr>
          <w:rFonts w:eastAsia="Times New Roman"/>
        </w:rPr>
        <w:t xml:space="preserve"> </w:t>
      </w:r>
      <w:r w:rsidR="0059505E" w:rsidRPr="007065E8">
        <w:rPr>
          <w:rFonts w:eastAsia="Times New Roman"/>
        </w:rPr>
        <w:t xml:space="preserve">This money must be used for Substance Abuse and Mental Health Services </w:t>
      </w:r>
    </w:p>
    <w:p w14:paraId="7F0A7DC7" w14:textId="77777777" w:rsidR="007065E8" w:rsidRDefault="0059505E" w:rsidP="007065E8">
      <w:pPr>
        <w:pStyle w:val="ListParagraph"/>
        <w:numPr>
          <w:ilvl w:val="0"/>
          <w:numId w:val="6"/>
        </w:numPr>
        <w:spacing w:line="360" w:lineRule="auto"/>
        <w:rPr>
          <w:rFonts w:eastAsia="Times New Roman"/>
        </w:rPr>
      </w:pPr>
      <w:r w:rsidRPr="007065E8">
        <w:rPr>
          <w:rFonts w:eastAsia="Times New Roman"/>
        </w:rPr>
        <w:t xml:space="preserve">Administration (SAMHSA) grants. </w:t>
      </w:r>
    </w:p>
    <w:p w14:paraId="15148C40" w14:textId="630AE0A4" w:rsidR="007065E8" w:rsidRDefault="007065E8" w:rsidP="007065E8">
      <w:pPr>
        <w:pStyle w:val="ListParagraph"/>
        <w:numPr>
          <w:ilvl w:val="0"/>
          <w:numId w:val="6"/>
        </w:numPr>
        <w:spacing w:line="360" w:lineRule="auto"/>
        <w:rPr>
          <w:rFonts w:eastAsia="Times New Roman"/>
        </w:rPr>
      </w:pPr>
      <w:r w:rsidRPr="007065E8">
        <w:rPr>
          <w:rFonts w:eastAsia="Times New Roman"/>
          <w:b/>
        </w:rPr>
        <w:t>B)</w:t>
      </w:r>
      <w:r>
        <w:rPr>
          <w:rFonts w:eastAsia="Times New Roman"/>
        </w:rPr>
        <w:t xml:space="preserve"> </w:t>
      </w:r>
      <w:r w:rsidR="0059505E" w:rsidRPr="007065E8">
        <w:rPr>
          <w:rFonts w:eastAsia="Times New Roman"/>
        </w:rPr>
        <w:t xml:space="preserve">The SAMHSA grants provided through the funding in this legislation 12 cannot be </w:t>
      </w:r>
    </w:p>
    <w:p w14:paraId="1790A47C" w14:textId="5088398C" w:rsidR="0059505E" w:rsidRPr="007065E8" w:rsidRDefault="0059505E" w:rsidP="007065E8">
      <w:pPr>
        <w:pStyle w:val="ListParagraph"/>
        <w:numPr>
          <w:ilvl w:val="0"/>
          <w:numId w:val="6"/>
        </w:numPr>
        <w:spacing w:line="360" w:lineRule="auto"/>
        <w:rPr>
          <w:rFonts w:eastAsia="Times New Roman"/>
        </w:rPr>
      </w:pPr>
      <w:r w:rsidRPr="007065E8">
        <w:rPr>
          <w:rFonts w:eastAsia="Times New Roman"/>
        </w:rPr>
        <w:t>given any</w:t>
      </w:r>
      <w:r w:rsidR="00187669" w:rsidRPr="007065E8">
        <w:rPr>
          <w:rFonts w:eastAsia="Times New Roman"/>
        </w:rPr>
        <w:t xml:space="preserve"> </w:t>
      </w:r>
      <w:r w:rsidRPr="007065E8">
        <w:rPr>
          <w:rFonts w:eastAsia="Times New Roman"/>
        </w:rPr>
        <w:t xml:space="preserve">private entities. </w:t>
      </w:r>
    </w:p>
    <w:p w14:paraId="6D84E1B2" w14:textId="77777777" w:rsidR="007065E8" w:rsidRDefault="0059505E" w:rsidP="007065E8">
      <w:pPr>
        <w:pStyle w:val="ListParagraph"/>
        <w:numPr>
          <w:ilvl w:val="0"/>
          <w:numId w:val="6"/>
        </w:numPr>
        <w:spacing w:line="360" w:lineRule="auto"/>
        <w:rPr>
          <w:rFonts w:eastAsia="Times New Roman"/>
        </w:rPr>
      </w:pPr>
      <w:r w:rsidRPr="00187669">
        <w:rPr>
          <w:rFonts w:eastAsia="Times New Roman"/>
          <w:b/>
        </w:rPr>
        <w:t>SECTION 4.</w:t>
      </w:r>
      <w:r w:rsidRPr="00187669">
        <w:rPr>
          <w:rFonts w:eastAsia="Times New Roman"/>
        </w:rPr>
        <w:t xml:space="preserve"> Funding shall be allocated immediately upon the passage of this </w:t>
      </w:r>
    </w:p>
    <w:p w14:paraId="0753DDDF" w14:textId="5055254D" w:rsidR="0059505E" w:rsidRPr="00187669" w:rsidRDefault="0059505E" w:rsidP="007065E8">
      <w:pPr>
        <w:pStyle w:val="ListParagraph"/>
        <w:numPr>
          <w:ilvl w:val="0"/>
          <w:numId w:val="6"/>
        </w:numPr>
        <w:spacing w:line="360" w:lineRule="auto"/>
        <w:rPr>
          <w:rFonts w:eastAsia="Times New Roman"/>
        </w:rPr>
      </w:pPr>
      <w:r w:rsidRPr="00187669">
        <w:rPr>
          <w:rFonts w:eastAsia="Times New Roman"/>
        </w:rPr>
        <w:t xml:space="preserve">legislation. </w:t>
      </w:r>
    </w:p>
    <w:p w14:paraId="52BC5988" w14:textId="77777777" w:rsidR="007065E8" w:rsidRDefault="0059505E" w:rsidP="007065E8">
      <w:pPr>
        <w:pStyle w:val="ListParagraph"/>
        <w:numPr>
          <w:ilvl w:val="0"/>
          <w:numId w:val="6"/>
        </w:numPr>
        <w:spacing w:line="360" w:lineRule="auto"/>
        <w:rPr>
          <w:rFonts w:eastAsia="Times New Roman"/>
        </w:rPr>
      </w:pPr>
      <w:r w:rsidRPr="00187669">
        <w:rPr>
          <w:rFonts w:eastAsia="Times New Roman"/>
          <w:b/>
        </w:rPr>
        <w:t>SECTION 5.</w:t>
      </w:r>
      <w:r w:rsidRPr="00187669">
        <w:rPr>
          <w:rFonts w:eastAsia="Times New Roman"/>
        </w:rPr>
        <w:t xml:space="preserve"> All laws in conflict with this legislation are hereby declared null and </w:t>
      </w:r>
    </w:p>
    <w:p w14:paraId="5BA2A0A6" w14:textId="1DD36AFE" w:rsidR="0059505E" w:rsidRPr="00187669" w:rsidRDefault="0059505E" w:rsidP="007065E8">
      <w:pPr>
        <w:pStyle w:val="ListParagraph"/>
        <w:numPr>
          <w:ilvl w:val="0"/>
          <w:numId w:val="6"/>
        </w:numPr>
        <w:spacing w:line="360" w:lineRule="auto"/>
        <w:rPr>
          <w:rFonts w:eastAsia="Times New Roman"/>
        </w:rPr>
      </w:pPr>
      <w:r w:rsidRPr="00187669">
        <w:rPr>
          <w:rFonts w:eastAsia="Times New Roman"/>
        </w:rPr>
        <w:t>void.</w:t>
      </w:r>
    </w:p>
    <w:p w14:paraId="58074B14" w14:textId="77777777" w:rsidR="0059505E" w:rsidRPr="0059505E" w:rsidRDefault="0059505E" w:rsidP="0059505E">
      <w:pPr>
        <w:rPr>
          <w:rFonts w:eastAsia="Times New Roman"/>
        </w:rPr>
      </w:pPr>
    </w:p>
    <w:p w14:paraId="08760E85" w14:textId="1EDFB88A" w:rsidR="00F45B25" w:rsidRDefault="00F45B25">
      <w:r>
        <w:br w:type="page"/>
      </w:r>
    </w:p>
    <w:p w14:paraId="600BFCCF" w14:textId="082BFF98" w:rsidR="002B12E3" w:rsidRPr="002B12E3" w:rsidRDefault="002B12E3" w:rsidP="002B12E3">
      <w:pPr>
        <w:jc w:val="center"/>
        <w:rPr>
          <w:b/>
          <w:bCs/>
          <w:color w:val="000000"/>
          <w:sz w:val="40"/>
          <w:szCs w:val="40"/>
        </w:rPr>
      </w:pPr>
      <w:r w:rsidRPr="002B12E3">
        <w:rPr>
          <w:b/>
          <w:bCs/>
          <w:color w:val="000000"/>
          <w:sz w:val="40"/>
          <w:szCs w:val="40"/>
        </w:rPr>
        <w:lastRenderedPageBreak/>
        <w:t>ROUND 3</w:t>
      </w:r>
    </w:p>
    <w:p w14:paraId="1AF91771" w14:textId="13DD4FEC" w:rsidR="002B12E3" w:rsidRPr="002B12E3" w:rsidRDefault="002B12E3" w:rsidP="002B12E3">
      <w:pPr>
        <w:tabs>
          <w:tab w:val="left" w:pos="1500"/>
        </w:tabs>
        <w:rPr>
          <w:bCs/>
          <w:color w:val="000000"/>
        </w:rPr>
      </w:pPr>
      <w:r w:rsidRPr="002B12E3">
        <w:rPr>
          <w:bCs/>
          <w:color w:val="000000"/>
        </w:rPr>
        <w:tab/>
      </w:r>
    </w:p>
    <w:p w14:paraId="1A34F3D0" w14:textId="6DE56194" w:rsidR="002B12E3" w:rsidRDefault="002B12E3" w:rsidP="002B12E3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  <w:r w:rsidRPr="002B12E3">
        <w:rPr>
          <w:b/>
          <w:bCs/>
          <w:color w:val="000000"/>
          <w:u w:val="single"/>
        </w:rPr>
        <w:t>A Bill to Limit the Growth of Self Proclaimed “Sanctuary Cities”</w:t>
      </w:r>
    </w:p>
    <w:p w14:paraId="2C4FD7FE" w14:textId="77777777" w:rsidR="002B12E3" w:rsidRPr="002B12E3" w:rsidRDefault="002B12E3" w:rsidP="002B12E3">
      <w:pPr>
        <w:pStyle w:val="NormalWeb"/>
        <w:spacing w:before="0" w:beforeAutospacing="0" w:after="0" w:afterAutospacing="0"/>
        <w:jc w:val="center"/>
        <w:rPr>
          <w:u w:val="single"/>
        </w:rPr>
      </w:pPr>
    </w:p>
    <w:p w14:paraId="2CC74CEB" w14:textId="203D682E" w:rsidR="002B12E3" w:rsidRDefault="002B12E3" w:rsidP="00187669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2B12E3">
        <w:rPr>
          <w:color w:val="000000"/>
        </w:rPr>
        <w:t>BE IT ENACTED BY THE CONGRESS HERE ASSEMBLED THAT:</w:t>
      </w:r>
    </w:p>
    <w:p w14:paraId="6ED27CF5" w14:textId="77777777" w:rsidR="00187669" w:rsidRPr="002B12E3" w:rsidRDefault="00187669" w:rsidP="00187669">
      <w:pPr>
        <w:pStyle w:val="NormalWeb"/>
        <w:spacing w:before="0" w:beforeAutospacing="0" w:after="0" w:afterAutospacing="0"/>
        <w:jc w:val="center"/>
      </w:pPr>
    </w:p>
    <w:p w14:paraId="3A497ED7" w14:textId="77777777" w:rsidR="007065E8" w:rsidRPr="007065E8" w:rsidRDefault="002B12E3" w:rsidP="007065E8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</w:pPr>
      <w:r w:rsidRPr="002B12E3">
        <w:rPr>
          <w:b/>
          <w:color w:val="000000"/>
        </w:rPr>
        <w:t>SECTION 1.</w:t>
      </w:r>
      <w:r w:rsidRPr="002B12E3">
        <w:rPr>
          <w:color w:val="000000"/>
        </w:rPr>
        <w:t xml:space="preserve"> The United States Congress will end the awarding of federal grants to the </w:t>
      </w:r>
    </w:p>
    <w:p w14:paraId="32A232A8" w14:textId="77777777" w:rsidR="007065E8" w:rsidRPr="007065E8" w:rsidRDefault="002B12E3" w:rsidP="007065E8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</w:pPr>
      <w:r w:rsidRPr="002B12E3">
        <w:rPr>
          <w:color w:val="000000"/>
        </w:rPr>
        <w:t xml:space="preserve">current and future: localities, cities, counties, and states that identify themselves as a </w:t>
      </w:r>
    </w:p>
    <w:p w14:paraId="79FEE0CA" w14:textId="3093D6BF" w:rsidR="002B12E3" w:rsidRPr="002B12E3" w:rsidRDefault="002B12E3" w:rsidP="007065E8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</w:pPr>
      <w:r w:rsidRPr="002B12E3">
        <w:rPr>
          <w:color w:val="000000"/>
        </w:rPr>
        <w:t>sanctuary for illegal and undocumented immigrants.</w:t>
      </w:r>
    </w:p>
    <w:p w14:paraId="69768015" w14:textId="77777777" w:rsidR="007065E8" w:rsidRPr="007065E8" w:rsidRDefault="002B12E3" w:rsidP="007065E8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</w:pPr>
      <w:r w:rsidRPr="002B12E3">
        <w:rPr>
          <w:b/>
          <w:color w:val="000000"/>
        </w:rPr>
        <w:t>SECTION 2.</w:t>
      </w:r>
      <w:r w:rsidRPr="002B12E3">
        <w:rPr>
          <w:color w:val="000000"/>
        </w:rPr>
        <w:t xml:space="preserve"> Sanctuary cities are those localities, cities, counties, and states with </w:t>
      </w:r>
    </w:p>
    <w:p w14:paraId="319FC0D5" w14:textId="137E25A2" w:rsidR="002B12E3" w:rsidRPr="002B12E3" w:rsidRDefault="002B12E3" w:rsidP="007065E8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</w:pPr>
      <w:r w:rsidRPr="002B12E3">
        <w:rPr>
          <w:color w:val="000000"/>
        </w:rPr>
        <w:t>policies that make themselves a safe-haven for an undocumented immigrant.</w:t>
      </w:r>
    </w:p>
    <w:p w14:paraId="1AE8698B" w14:textId="77777777" w:rsidR="007065E8" w:rsidRPr="007065E8" w:rsidRDefault="002B12E3" w:rsidP="007065E8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</w:pPr>
      <w:r w:rsidRPr="002B12E3">
        <w:rPr>
          <w:b/>
          <w:color w:val="000000"/>
        </w:rPr>
        <w:t>SECTION 3.</w:t>
      </w:r>
      <w:r w:rsidRPr="002B12E3">
        <w:rPr>
          <w:color w:val="000000"/>
        </w:rPr>
        <w:t xml:space="preserve"> The U.S. Department of Commerce will work in conjunction with the U.S. </w:t>
      </w:r>
    </w:p>
    <w:p w14:paraId="7FB9DA7D" w14:textId="77777777" w:rsidR="007065E8" w:rsidRPr="007065E8" w:rsidRDefault="002B12E3" w:rsidP="007065E8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</w:pPr>
      <w:r w:rsidRPr="002B12E3">
        <w:rPr>
          <w:color w:val="000000"/>
        </w:rPr>
        <w:t xml:space="preserve">Department of Homeland Security (DHS) to enforce the termination of grants to the self </w:t>
      </w:r>
    </w:p>
    <w:p w14:paraId="5DA97925" w14:textId="77777777" w:rsidR="007065E8" w:rsidRPr="007065E8" w:rsidRDefault="002B12E3" w:rsidP="007065E8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</w:pPr>
      <w:r w:rsidRPr="002B12E3">
        <w:rPr>
          <w:color w:val="000000"/>
        </w:rPr>
        <w:t xml:space="preserve">proclaimed “sanctuary cities.” </w:t>
      </w:r>
    </w:p>
    <w:p w14:paraId="1F1D204F" w14:textId="34774D0C" w:rsidR="007065E8" w:rsidRPr="007065E8" w:rsidRDefault="002B12E3" w:rsidP="007065E8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</w:pPr>
      <w:r w:rsidRPr="007065E8">
        <w:rPr>
          <w:b/>
          <w:color w:val="000000"/>
        </w:rPr>
        <w:t>A</w:t>
      </w:r>
      <w:r w:rsidR="007065E8" w:rsidRPr="007065E8">
        <w:rPr>
          <w:b/>
          <w:color w:val="000000"/>
        </w:rPr>
        <w:t>)</w:t>
      </w:r>
      <w:r w:rsidRPr="002B12E3">
        <w:rPr>
          <w:color w:val="000000"/>
        </w:rPr>
        <w:t xml:space="preserve"> The U.S. Department of Commerce will oversee the </w:t>
      </w:r>
      <w:r w:rsidRPr="007065E8">
        <w:rPr>
          <w:color w:val="000000"/>
        </w:rPr>
        <w:t xml:space="preserve">end of grants to the </w:t>
      </w:r>
      <w:r w:rsidR="007065E8" w:rsidRPr="007065E8">
        <w:rPr>
          <w:color w:val="000000"/>
        </w:rPr>
        <w:t>localities</w:t>
      </w:r>
      <w:r w:rsidRPr="007065E8">
        <w:rPr>
          <w:color w:val="000000"/>
        </w:rPr>
        <w:t xml:space="preserve">. </w:t>
      </w:r>
    </w:p>
    <w:p w14:paraId="13FCA6AA" w14:textId="77777777" w:rsidR="007065E8" w:rsidRPr="007065E8" w:rsidRDefault="002B12E3" w:rsidP="007065E8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</w:pPr>
      <w:r w:rsidRPr="007065E8">
        <w:rPr>
          <w:b/>
          <w:color w:val="000000"/>
        </w:rPr>
        <w:t>B</w:t>
      </w:r>
      <w:r w:rsidR="007065E8">
        <w:rPr>
          <w:b/>
          <w:color w:val="000000"/>
        </w:rPr>
        <w:t>)</w:t>
      </w:r>
      <w:r w:rsidRPr="002B12E3">
        <w:rPr>
          <w:color w:val="000000"/>
        </w:rPr>
        <w:t xml:space="preserve"> The U.S. Department of Homeland Security (DHS) will </w:t>
      </w:r>
      <w:r w:rsidRPr="007065E8">
        <w:rPr>
          <w:color w:val="000000"/>
        </w:rPr>
        <w:t xml:space="preserve">oversee the identification of </w:t>
      </w:r>
    </w:p>
    <w:p w14:paraId="1CD93C29" w14:textId="4D6AC461" w:rsidR="002B12E3" w:rsidRPr="002B12E3" w:rsidRDefault="002B12E3" w:rsidP="007065E8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</w:pPr>
      <w:r w:rsidRPr="007065E8">
        <w:rPr>
          <w:color w:val="000000"/>
        </w:rPr>
        <w:t>sanctuary cities.</w:t>
      </w:r>
    </w:p>
    <w:p w14:paraId="11519069" w14:textId="77777777" w:rsidR="002B12E3" w:rsidRPr="002B12E3" w:rsidRDefault="002B12E3" w:rsidP="007065E8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</w:pPr>
      <w:r w:rsidRPr="002B12E3">
        <w:rPr>
          <w:b/>
          <w:color w:val="000000"/>
        </w:rPr>
        <w:t>SECTION 4.</w:t>
      </w:r>
      <w:r w:rsidRPr="002B12E3">
        <w:rPr>
          <w:color w:val="000000"/>
        </w:rPr>
        <w:t xml:space="preserve"> This bill will go into effect at the end of the fiscal year on 1 October 2018.</w:t>
      </w:r>
    </w:p>
    <w:p w14:paraId="0BD2A966" w14:textId="011DC398" w:rsidR="002B12E3" w:rsidRPr="002B12E3" w:rsidRDefault="002B12E3" w:rsidP="007065E8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</w:pPr>
      <w:r w:rsidRPr="002B12E3">
        <w:rPr>
          <w:b/>
          <w:color w:val="000000"/>
        </w:rPr>
        <w:t>SECTION 5.</w:t>
      </w:r>
      <w:r w:rsidRPr="002B12E3">
        <w:rPr>
          <w:color w:val="000000"/>
        </w:rPr>
        <w:t xml:space="preserve"> All laws in conflict with this legislation are hereby declared null and void.</w:t>
      </w:r>
    </w:p>
    <w:p w14:paraId="2BB95A44" w14:textId="77777777" w:rsidR="002B12E3" w:rsidRPr="002B12E3" w:rsidRDefault="002B12E3" w:rsidP="002B12E3">
      <w:pPr>
        <w:rPr>
          <w:rFonts w:eastAsia="Times New Roman"/>
        </w:rPr>
      </w:pPr>
    </w:p>
    <w:p w14:paraId="646E0954" w14:textId="55315162" w:rsidR="002B12E3" w:rsidRDefault="002B12E3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br w:type="page"/>
      </w:r>
    </w:p>
    <w:p w14:paraId="182FBDC4" w14:textId="77777777" w:rsidR="002B12E3" w:rsidRPr="002B12E3" w:rsidRDefault="002B12E3" w:rsidP="002B12E3">
      <w:pPr>
        <w:shd w:val="clear" w:color="auto" w:fill="FFFFFF"/>
        <w:spacing w:before="100" w:beforeAutospacing="1"/>
        <w:jc w:val="center"/>
        <w:rPr>
          <w:b/>
          <w:bCs/>
          <w:color w:val="000000"/>
          <w:sz w:val="40"/>
          <w:szCs w:val="40"/>
        </w:rPr>
      </w:pPr>
      <w:r w:rsidRPr="002B12E3">
        <w:rPr>
          <w:b/>
          <w:bCs/>
          <w:color w:val="000000"/>
          <w:sz w:val="40"/>
          <w:szCs w:val="40"/>
        </w:rPr>
        <w:lastRenderedPageBreak/>
        <w:t>FINAL</w:t>
      </w:r>
    </w:p>
    <w:p w14:paraId="10F6BF32" w14:textId="3FCD0E53" w:rsidR="00187669" w:rsidRDefault="00F45B25" w:rsidP="00187669">
      <w:pPr>
        <w:shd w:val="clear" w:color="auto" w:fill="FFFFFF"/>
        <w:spacing w:before="100" w:beforeAutospacing="1"/>
        <w:jc w:val="center"/>
        <w:rPr>
          <w:b/>
          <w:bCs/>
          <w:color w:val="000000"/>
          <w:u w:val="single"/>
        </w:rPr>
      </w:pPr>
      <w:r w:rsidRPr="00F45B25">
        <w:rPr>
          <w:b/>
          <w:bCs/>
          <w:color w:val="000000"/>
          <w:u w:val="single"/>
        </w:rPr>
        <w:t>A Resolution to Permit Japan to Defend Itself</w:t>
      </w:r>
    </w:p>
    <w:p w14:paraId="38AB4F95" w14:textId="77777777" w:rsidR="007065E8" w:rsidRDefault="007065E8" w:rsidP="00187669">
      <w:pPr>
        <w:shd w:val="clear" w:color="auto" w:fill="FFFFFF"/>
        <w:spacing w:before="100" w:beforeAutospacing="1"/>
        <w:jc w:val="center"/>
        <w:rPr>
          <w:b/>
          <w:bCs/>
          <w:color w:val="000000"/>
          <w:u w:val="single"/>
        </w:rPr>
      </w:pPr>
    </w:p>
    <w:p w14:paraId="57ECE3A6" w14:textId="1886DB40" w:rsidR="00187669" w:rsidRDefault="007065E8" w:rsidP="007065E8">
      <w:pPr>
        <w:jc w:val="center"/>
        <w:rPr>
          <w:rFonts w:eastAsia="Times New Roman"/>
        </w:rPr>
      </w:pPr>
      <w:r>
        <w:rPr>
          <w:rFonts w:eastAsia="Times New Roman"/>
        </w:rPr>
        <w:t>BE IT ENACTED BY THE CONGRESS HERE ASSEMBLED THAT:</w:t>
      </w:r>
    </w:p>
    <w:p w14:paraId="0895EF29" w14:textId="77777777" w:rsidR="007065E8" w:rsidRPr="00187669" w:rsidRDefault="007065E8" w:rsidP="007065E8">
      <w:pPr>
        <w:jc w:val="center"/>
        <w:rPr>
          <w:b/>
          <w:bCs/>
          <w:color w:val="000000"/>
          <w:u w:val="single"/>
        </w:rPr>
      </w:pPr>
      <w:bookmarkStart w:id="0" w:name="_GoBack"/>
      <w:bookmarkEnd w:id="0"/>
    </w:p>
    <w:p w14:paraId="6149E641" w14:textId="77777777" w:rsidR="007065E8" w:rsidRPr="007065E8" w:rsidRDefault="00F45B25" w:rsidP="007065E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18"/>
          <w:szCs w:val="18"/>
        </w:rPr>
      </w:pPr>
      <w:r w:rsidRPr="00187669">
        <w:rPr>
          <w:b/>
          <w:bCs/>
          <w:color w:val="000000"/>
        </w:rPr>
        <w:t>WHEREAS</w:t>
      </w:r>
      <w:r w:rsidRPr="00187669">
        <w:rPr>
          <w:color w:val="000000"/>
        </w:rPr>
        <w:t>, since World War II, Japan’s military capabilities 1 have been limited to</w:t>
      </w:r>
    </w:p>
    <w:p w14:paraId="76B70910" w14:textId="47E96EBB" w:rsidR="00F45B25" w:rsidRPr="007065E8" w:rsidRDefault="00F45B25" w:rsidP="007065E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18"/>
          <w:szCs w:val="18"/>
        </w:rPr>
      </w:pPr>
      <w:r w:rsidRPr="007065E8">
        <w:rPr>
          <w:color w:val="000000"/>
        </w:rPr>
        <w:t>defensive forces; and</w:t>
      </w:r>
    </w:p>
    <w:p w14:paraId="0E02AED6" w14:textId="77777777" w:rsidR="007065E8" w:rsidRPr="007065E8" w:rsidRDefault="00F45B25" w:rsidP="007065E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18"/>
          <w:szCs w:val="18"/>
        </w:rPr>
      </w:pPr>
      <w:r w:rsidRPr="00187669">
        <w:rPr>
          <w:b/>
          <w:bCs/>
          <w:color w:val="000000"/>
        </w:rPr>
        <w:t>WHEREAS</w:t>
      </w:r>
      <w:r w:rsidRPr="00187669">
        <w:rPr>
          <w:color w:val="000000"/>
        </w:rPr>
        <w:t>, the Japanese Self-Defense Forces are currently supplemented and</w:t>
      </w:r>
      <w:r w:rsidR="007065E8">
        <w:rPr>
          <w:color w:val="000000"/>
        </w:rPr>
        <w:t xml:space="preserve"> </w:t>
      </w:r>
    </w:p>
    <w:p w14:paraId="484F7CC0" w14:textId="15C6FDC8" w:rsidR="00F45B25" w:rsidRPr="007065E8" w:rsidRDefault="00F45B25" w:rsidP="007065E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18"/>
          <w:szCs w:val="18"/>
        </w:rPr>
      </w:pPr>
      <w:r w:rsidRPr="007065E8">
        <w:rPr>
          <w:color w:val="000000"/>
        </w:rPr>
        <w:t>supported by United States Military personnel; and</w:t>
      </w:r>
    </w:p>
    <w:p w14:paraId="37CE0796" w14:textId="77777777" w:rsidR="007065E8" w:rsidRPr="007065E8" w:rsidRDefault="00F45B25" w:rsidP="007065E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18"/>
          <w:szCs w:val="18"/>
        </w:rPr>
      </w:pPr>
      <w:r w:rsidRPr="00187669">
        <w:rPr>
          <w:b/>
          <w:bCs/>
          <w:color w:val="000000"/>
        </w:rPr>
        <w:t>WHEREAS</w:t>
      </w:r>
      <w:r w:rsidRPr="00187669">
        <w:rPr>
          <w:color w:val="000000"/>
        </w:rPr>
        <w:t>, there has been growing tension between United States and Japanese</w:t>
      </w:r>
      <w:r w:rsidR="007065E8">
        <w:rPr>
          <w:color w:val="000000"/>
        </w:rPr>
        <w:t xml:space="preserve"> </w:t>
      </w:r>
    </w:p>
    <w:p w14:paraId="1FCDB1A9" w14:textId="6447F6A5" w:rsidR="00F45B25" w:rsidRPr="007065E8" w:rsidRDefault="00F45B25" w:rsidP="007065E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18"/>
          <w:szCs w:val="18"/>
        </w:rPr>
      </w:pPr>
      <w:r w:rsidRPr="007065E8">
        <w:rPr>
          <w:color w:val="000000"/>
        </w:rPr>
        <w:t>military forces, particularly with regard to Okinawa; and</w:t>
      </w:r>
    </w:p>
    <w:p w14:paraId="3125578B" w14:textId="77777777" w:rsidR="00F45B25" w:rsidRPr="00187669" w:rsidRDefault="00F45B25" w:rsidP="007065E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18"/>
          <w:szCs w:val="18"/>
        </w:rPr>
      </w:pPr>
      <w:r w:rsidRPr="00187669">
        <w:rPr>
          <w:b/>
          <w:bCs/>
          <w:color w:val="000000"/>
        </w:rPr>
        <w:t>WHEREAS</w:t>
      </w:r>
      <w:r w:rsidRPr="00187669">
        <w:rPr>
          <w:color w:val="000000"/>
        </w:rPr>
        <w:t>, the threat to Japan posed by North Korea has been increasing; and</w:t>
      </w:r>
    </w:p>
    <w:p w14:paraId="009C3D5A" w14:textId="77777777" w:rsidR="00F45B25" w:rsidRPr="00187669" w:rsidRDefault="00F45B25" w:rsidP="007065E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18"/>
          <w:szCs w:val="18"/>
        </w:rPr>
      </w:pPr>
      <w:r w:rsidRPr="00187669">
        <w:rPr>
          <w:b/>
          <w:bCs/>
          <w:color w:val="000000"/>
        </w:rPr>
        <w:t>WHEREAS</w:t>
      </w:r>
      <w:r w:rsidRPr="00187669">
        <w:rPr>
          <w:color w:val="000000"/>
        </w:rPr>
        <w:t>, the recent North Korean missile test violated Japan’s air space; and</w:t>
      </w:r>
    </w:p>
    <w:p w14:paraId="1374C6F5" w14:textId="77777777" w:rsidR="007065E8" w:rsidRPr="007065E8" w:rsidRDefault="00F45B25" w:rsidP="007065E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18"/>
          <w:szCs w:val="18"/>
        </w:rPr>
      </w:pPr>
      <w:r w:rsidRPr="00187669">
        <w:rPr>
          <w:b/>
          <w:bCs/>
          <w:color w:val="000000"/>
        </w:rPr>
        <w:t>WHEREAS</w:t>
      </w:r>
      <w:r w:rsidRPr="00187669">
        <w:rPr>
          <w:color w:val="000000"/>
        </w:rPr>
        <w:t>, Chinese claims in the South China Sea infringe on the territorial rights of</w:t>
      </w:r>
      <w:r w:rsidR="007065E8">
        <w:rPr>
          <w:color w:val="000000"/>
        </w:rPr>
        <w:t xml:space="preserve"> </w:t>
      </w:r>
    </w:p>
    <w:p w14:paraId="2BD670E5" w14:textId="518C6E6A" w:rsidR="00F45B25" w:rsidRPr="007065E8" w:rsidRDefault="00F45B25" w:rsidP="007065E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18"/>
          <w:szCs w:val="18"/>
        </w:rPr>
      </w:pPr>
      <w:r w:rsidRPr="007065E8">
        <w:rPr>
          <w:color w:val="000000"/>
        </w:rPr>
        <w:t>Japan and the Philippines; and</w:t>
      </w:r>
    </w:p>
    <w:p w14:paraId="5CB5C555" w14:textId="77777777" w:rsidR="00F45B25" w:rsidRPr="00187669" w:rsidRDefault="00F45B25" w:rsidP="007065E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18"/>
          <w:szCs w:val="18"/>
        </w:rPr>
      </w:pPr>
      <w:r w:rsidRPr="00187669">
        <w:rPr>
          <w:b/>
          <w:bCs/>
          <w:color w:val="000000"/>
        </w:rPr>
        <w:t>WHEREAS</w:t>
      </w:r>
      <w:r w:rsidRPr="00187669">
        <w:rPr>
          <w:color w:val="000000"/>
        </w:rPr>
        <w:t>, the United States is committed to defend Japan against threats; and</w:t>
      </w:r>
    </w:p>
    <w:p w14:paraId="2CBA5913" w14:textId="77777777" w:rsidR="007065E8" w:rsidRPr="007065E8" w:rsidRDefault="00F45B25" w:rsidP="007065E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18"/>
          <w:szCs w:val="18"/>
        </w:rPr>
      </w:pPr>
      <w:r w:rsidRPr="00187669">
        <w:rPr>
          <w:b/>
          <w:bCs/>
          <w:color w:val="000000"/>
        </w:rPr>
        <w:t>WHEREAS</w:t>
      </w:r>
      <w:r w:rsidRPr="00187669">
        <w:rPr>
          <w:color w:val="000000"/>
        </w:rPr>
        <w:t>, United States military action in defense of Japan will contribute to</w:t>
      </w:r>
      <w:r w:rsidR="007065E8">
        <w:rPr>
          <w:color w:val="000000"/>
        </w:rPr>
        <w:t xml:space="preserve"> </w:t>
      </w:r>
    </w:p>
    <w:p w14:paraId="28C38720" w14:textId="48598118" w:rsidR="00F45B25" w:rsidRPr="007065E8" w:rsidRDefault="00F45B25" w:rsidP="007065E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18"/>
          <w:szCs w:val="18"/>
        </w:rPr>
      </w:pPr>
      <w:r w:rsidRPr="007065E8">
        <w:rPr>
          <w:color w:val="000000"/>
        </w:rPr>
        <w:t>destabilization of the region; now, therefore, be it</w:t>
      </w:r>
    </w:p>
    <w:p w14:paraId="5E0A6EFD" w14:textId="77777777" w:rsidR="007065E8" w:rsidRPr="007065E8" w:rsidRDefault="00F45B25" w:rsidP="007065E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18"/>
          <w:szCs w:val="18"/>
        </w:rPr>
      </w:pPr>
      <w:r w:rsidRPr="00187669">
        <w:rPr>
          <w:b/>
          <w:bCs/>
          <w:color w:val="000000"/>
        </w:rPr>
        <w:t>RESOLVED, </w:t>
      </w:r>
      <w:r w:rsidRPr="00187669">
        <w:rPr>
          <w:color w:val="000000"/>
        </w:rPr>
        <w:t>By the Congress here assembled that the United States shall support</w:t>
      </w:r>
      <w:r w:rsidR="007065E8">
        <w:rPr>
          <w:color w:val="000000"/>
        </w:rPr>
        <w:t xml:space="preserve"> </w:t>
      </w:r>
    </w:p>
    <w:p w14:paraId="75D98B6C" w14:textId="77777777" w:rsidR="007065E8" w:rsidRPr="007065E8" w:rsidRDefault="00F45B25" w:rsidP="007065E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18"/>
          <w:szCs w:val="18"/>
        </w:rPr>
      </w:pPr>
      <w:r w:rsidRPr="007065E8">
        <w:rPr>
          <w:color w:val="000000"/>
        </w:rPr>
        <w:t>Japan’s efforts to build an offensive military force to protect itself against</w:t>
      </w:r>
      <w:r w:rsidR="00187669" w:rsidRPr="007065E8">
        <w:rPr>
          <w:color w:val="000000"/>
        </w:rPr>
        <w:t xml:space="preserve"> </w:t>
      </w:r>
      <w:r w:rsidRPr="007065E8">
        <w:rPr>
          <w:color w:val="000000"/>
        </w:rPr>
        <w:t>16 all threats</w:t>
      </w:r>
      <w:r w:rsidR="007065E8">
        <w:rPr>
          <w:color w:val="000000"/>
        </w:rPr>
        <w:t xml:space="preserve"> </w:t>
      </w:r>
    </w:p>
    <w:p w14:paraId="54C89284" w14:textId="00527184" w:rsidR="00F45B25" w:rsidRPr="007065E8" w:rsidRDefault="00F45B25" w:rsidP="007065E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18"/>
          <w:szCs w:val="18"/>
        </w:rPr>
      </w:pPr>
      <w:r w:rsidRPr="007065E8">
        <w:rPr>
          <w:color w:val="000000"/>
        </w:rPr>
        <w:t>and be it</w:t>
      </w:r>
    </w:p>
    <w:p w14:paraId="2CA9F10E" w14:textId="77777777" w:rsidR="007065E8" w:rsidRPr="007065E8" w:rsidRDefault="00F45B25" w:rsidP="007065E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18"/>
          <w:szCs w:val="18"/>
        </w:rPr>
      </w:pPr>
      <w:r w:rsidRPr="00187669">
        <w:rPr>
          <w:b/>
          <w:bCs/>
          <w:color w:val="000000"/>
        </w:rPr>
        <w:t>FURTHER RESOLVED, </w:t>
      </w:r>
      <w:r w:rsidRPr="00187669">
        <w:rPr>
          <w:color w:val="000000"/>
        </w:rPr>
        <w:t>that this Congress shall support a change to Japan’s</w:t>
      </w:r>
      <w:r w:rsidR="007065E8">
        <w:rPr>
          <w:color w:val="000000"/>
        </w:rPr>
        <w:t xml:space="preserve"> </w:t>
      </w:r>
    </w:p>
    <w:p w14:paraId="03F47036" w14:textId="35FC5732" w:rsidR="00F45B25" w:rsidRPr="007065E8" w:rsidRDefault="00F45B25" w:rsidP="007065E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18"/>
          <w:szCs w:val="18"/>
        </w:rPr>
      </w:pPr>
      <w:r w:rsidRPr="007065E8">
        <w:rPr>
          <w:color w:val="000000"/>
        </w:rPr>
        <w:t>constitution</w:t>
      </w:r>
      <w:r w:rsidR="00187669" w:rsidRPr="007065E8">
        <w:rPr>
          <w:color w:val="000000"/>
        </w:rPr>
        <w:t xml:space="preserve"> </w:t>
      </w:r>
      <w:r w:rsidRPr="007065E8">
        <w:rPr>
          <w:color w:val="000000"/>
        </w:rPr>
        <w:t>to allow the establishment of a permanent Japanese military.</w:t>
      </w:r>
    </w:p>
    <w:p w14:paraId="2380F1C3" w14:textId="77777777" w:rsidR="00F45B25" w:rsidRDefault="00F45B25" w:rsidP="00F45B25">
      <w:pPr>
        <w:shd w:val="clear" w:color="auto" w:fill="FFFFFF"/>
        <w:spacing w:before="100" w:beforeAutospacing="1" w:after="100" w:afterAutospacing="1"/>
        <w:rPr>
          <w:rFonts w:ascii="Arial, Helvetica, Sans-Serif" w:hAnsi="Arial, Helvetica, Sans-Serif"/>
          <w:color w:val="000000"/>
          <w:sz w:val="18"/>
          <w:szCs w:val="18"/>
        </w:rPr>
      </w:pPr>
      <w:r>
        <w:rPr>
          <w:rFonts w:ascii="Arial, Helvetica, Sans-Serif" w:hAnsi="Arial, Helvetica, Sans-Serif"/>
          <w:color w:val="000000"/>
        </w:rPr>
        <w:t> </w:t>
      </w:r>
    </w:p>
    <w:p w14:paraId="24C77EA3" w14:textId="77777777" w:rsidR="00F45B25" w:rsidRDefault="00F45B25" w:rsidP="00F45B25">
      <w:pPr>
        <w:rPr>
          <w:rFonts w:eastAsia="Times New Roman"/>
        </w:rPr>
      </w:pPr>
    </w:p>
    <w:p w14:paraId="07B753D6" w14:textId="77777777" w:rsidR="00A813E9" w:rsidRPr="0059505E" w:rsidRDefault="00EE0BC2"/>
    <w:sectPr w:rsidR="00A813E9" w:rsidRPr="0059505E" w:rsidSect="00215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E24DA" w14:textId="77777777" w:rsidR="00EE0BC2" w:rsidRDefault="00EE0BC2" w:rsidP="0059505E">
      <w:r>
        <w:separator/>
      </w:r>
    </w:p>
  </w:endnote>
  <w:endnote w:type="continuationSeparator" w:id="0">
    <w:p w14:paraId="0A3B628C" w14:textId="77777777" w:rsidR="00EE0BC2" w:rsidRDefault="00EE0BC2" w:rsidP="0059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23122" w14:textId="77777777" w:rsidR="00EE0BC2" w:rsidRDefault="00EE0BC2" w:rsidP="0059505E">
      <w:r>
        <w:separator/>
      </w:r>
    </w:p>
  </w:footnote>
  <w:footnote w:type="continuationSeparator" w:id="0">
    <w:p w14:paraId="42B85EE5" w14:textId="77777777" w:rsidR="00EE0BC2" w:rsidRDefault="00EE0BC2" w:rsidP="00595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A08AD"/>
    <w:multiLevelType w:val="hybridMultilevel"/>
    <w:tmpl w:val="09FEBBCA"/>
    <w:lvl w:ilvl="0" w:tplc="DA103A5A">
      <w:start w:val="1"/>
      <w:numFmt w:val="decimal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2642E"/>
    <w:multiLevelType w:val="hybridMultilevel"/>
    <w:tmpl w:val="D880448A"/>
    <w:lvl w:ilvl="0" w:tplc="DA103A5A">
      <w:start w:val="1"/>
      <w:numFmt w:val="decimal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55BC3"/>
    <w:multiLevelType w:val="hybridMultilevel"/>
    <w:tmpl w:val="9EFA689A"/>
    <w:lvl w:ilvl="0" w:tplc="71AE7A7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F498F"/>
    <w:multiLevelType w:val="hybridMultilevel"/>
    <w:tmpl w:val="F55A1290"/>
    <w:lvl w:ilvl="0" w:tplc="79C4B66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960AD"/>
    <w:multiLevelType w:val="hybridMultilevel"/>
    <w:tmpl w:val="A77E0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02A34AC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7561F"/>
    <w:multiLevelType w:val="hybridMultilevel"/>
    <w:tmpl w:val="72908BAC"/>
    <w:lvl w:ilvl="0" w:tplc="71AE7A7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NTIwsLQ0MzO3MDNU0lEKTi0uzszPAykwrAUAHgcF7CwAAAA="/>
  </w:docVars>
  <w:rsids>
    <w:rsidRoot w:val="0000573A"/>
    <w:rsid w:val="0000573A"/>
    <w:rsid w:val="00027942"/>
    <w:rsid w:val="00084A4F"/>
    <w:rsid w:val="000A5013"/>
    <w:rsid w:val="00187669"/>
    <w:rsid w:val="0021519F"/>
    <w:rsid w:val="002B12E3"/>
    <w:rsid w:val="0059505E"/>
    <w:rsid w:val="005C267A"/>
    <w:rsid w:val="007065E8"/>
    <w:rsid w:val="00720E89"/>
    <w:rsid w:val="00A654DE"/>
    <w:rsid w:val="00CD5414"/>
    <w:rsid w:val="00EB2FEA"/>
    <w:rsid w:val="00EE0BC2"/>
    <w:rsid w:val="00F4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261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2E3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505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9505E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9505E"/>
  </w:style>
  <w:style w:type="paragraph" w:styleId="Footer">
    <w:name w:val="footer"/>
    <w:basedOn w:val="Normal"/>
    <w:link w:val="FooterChar"/>
    <w:uiPriority w:val="99"/>
    <w:unhideWhenUsed/>
    <w:rsid w:val="0059505E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9505E"/>
  </w:style>
  <w:style w:type="paragraph" w:styleId="ListParagraph">
    <w:name w:val="List Paragraph"/>
    <w:basedOn w:val="Normal"/>
    <w:uiPriority w:val="34"/>
    <w:qFormat/>
    <w:rsid w:val="00187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Rincon</dc:creator>
  <cp:keywords/>
  <dc:description/>
  <cp:lastModifiedBy>David Hale</cp:lastModifiedBy>
  <cp:revision>3</cp:revision>
  <dcterms:created xsi:type="dcterms:W3CDTF">2017-11-28T03:41:00Z</dcterms:created>
  <dcterms:modified xsi:type="dcterms:W3CDTF">2017-11-28T14:30:00Z</dcterms:modified>
</cp:coreProperties>
</file>