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6A9CD" w14:textId="77777777" w:rsidR="00FC24FF" w:rsidRPr="00456D1A" w:rsidRDefault="009823B8" w:rsidP="00464A55">
      <w:pPr>
        <w:jc w:val="center"/>
      </w:pPr>
      <w:bookmarkStart w:id="0" w:name="_GoBack"/>
      <w:bookmarkEnd w:id="0"/>
      <w:r w:rsidRPr="00456D1A">
        <w:rPr>
          <w:rFonts w:ascii="Tahoma" w:hAnsi="Tahoma" w:cs="Tahoma"/>
          <w:bCs/>
          <w:noProof/>
          <w:color w:val="333333"/>
          <w:sz w:val="20"/>
          <w:szCs w:val="20"/>
          <w:shd w:val="clear" w:color="auto" w:fill="FFFFFF"/>
        </w:rPr>
        <w:drawing>
          <wp:anchor distT="0" distB="0" distL="114300" distR="114300" simplePos="0" relativeHeight="251659264" behindDoc="0" locked="0" layoutInCell="1" allowOverlap="1" wp14:anchorId="1251ED6F" wp14:editId="6C0E8161">
            <wp:simplePos x="0" y="0"/>
            <wp:positionH relativeFrom="margin">
              <wp:posOffset>-266700</wp:posOffset>
            </wp:positionH>
            <wp:positionV relativeFrom="paragraph">
              <wp:posOffset>0</wp:posOffset>
            </wp:positionV>
            <wp:extent cx="1447800" cy="1447800"/>
            <wp:effectExtent l="0" t="0" r="0" b="0"/>
            <wp:wrapSquare wrapText="bothSides"/>
            <wp:docPr id="5" name="Picture 5" descr="I:\ARTWORK\LLRC Seal -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RTWORK\LLRC Seal - Blu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D57" w:rsidRPr="00456D1A">
        <w:t xml:space="preserve">Fullerton College </w:t>
      </w:r>
      <w:r w:rsidR="00FC24FF" w:rsidRPr="00456D1A">
        <w:t>invite</w:t>
      </w:r>
      <w:r w:rsidR="00D82D57" w:rsidRPr="00456D1A">
        <w:t>s</w:t>
      </w:r>
      <w:r w:rsidR="00FC24FF" w:rsidRPr="00456D1A">
        <w:t xml:space="preserve"> you to the</w:t>
      </w:r>
    </w:p>
    <w:p w14:paraId="65CCD345" w14:textId="77777777" w:rsidR="00F95440" w:rsidRPr="00BB4E8A" w:rsidRDefault="003B3806" w:rsidP="00BB4E8A">
      <w:pPr>
        <w:pStyle w:val="Heading4"/>
        <w:jc w:val="center"/>
        <w:rPr>
          <w:sz w:val="30"/>
          <w:szCs w:val="30"/>
        </w:rPr>
      </w:pPr>
      <w:r>
        <w:rPr>
          <w:sz w:val="30"/>
          <w:szCs w:val="30"/>
        </w:rPr>
        <w:t>201</w:t>
      </w:r>
      <w:r w:rsidR="00CB138E">
        <w:rPr>
          <w:sz w:val="30"/>
          <w:szCs w:val="30"/>
        </w:rPr>
        <w:t>9</w:t>
      </w:r>
      <w:r>
        <w:rPr>
          <w:sz w:val="30"/>
          <w:szCs w:val="30"/>
        </w:rPr>
        <w:t xml:space="preserve"> Hornet Invitational</w:t>
      </w:r>
    </w:p>
    <w:p w14:paraId="7DD1E7F0" w14:textId="77777777" w:rsidR="00FC24FF" w:rsidRDefault="00FC24FF" w:rsidP="00FC24FF">
      <w:r w:rsidRPr="00456D1A">
        <w:t>You’</w:t>
      </w:r>
      <w:r w:rsidR="00B62B15" w:rsidRPr="00456D1A">
        <w:t xml:space="preserve">re invited to the </w:t>
      </w:r>
      <w:r w:rsidR="003B3806">
        <w:t xml:space="preserve">Hornet Invitational on April </w:t>
      </w:r>
      <w:r w:rsidR="00CB138E">
        <w:t>13</w:t>
      </w:r>
      <w:r w:rsidR="00CB138E" w:rsidRPr="00CB138E">
        <w:rPr>
          <w:vertAlign w:val="superscript"/>
        </w:rPr>
        <w:t>th</w:t>
      </w:r>
      <w:r w:rsidR="003B3806">
        <w:t>, 201</w:t>
      </w:r>
      <w:r w:rsidR="00CB138E">
        <w:t>9</w:t>
      </w:r>
      <w:r w:rsidR="0078517E" w:rsidRPr="00456D1A">
        <w:t xml:space="preserve"> for a full-service </w:t>
      </w:r>
      <w:r w:rsidR="003B3806">
        <w:t xml:space="preserve">novice/rookie </w:t>
      </w:r>
      <w:r w:rsidR="0078517E" w:rsidRPr="00456D1A">
        <w:t>speech and debate tournament</w:t>
      </w:r>
      <w:r w:rsidRPr="00456D1A">
        <w:t xml:space="preserve">.  </w:t>
      </w:r>
      <w:r w:rsidR="003B3806">
        <w:t xml:space="preserve">All events are completed in one day. Students will have an opportunity to compete in a single out-round. JV and Open competitors may serve as judges to complete a school commitment. </w:t>
      </w:r>
    </w:p>
    <w:p w14:paraId="42226847" w14:textId="77777777" w:rsidR="00862C05" w:rsidRDefault="00862C05" w:rsidP="00FC24FF"/>
    <w:p w14:paraId="78BBD546" w14:textId="6EF82EA5" w:rsidR="002C21DE" w:rsidRPr="00456D1A" w:rsidRDefault="002C21DE" w:rsidP="00FC24FF">
      <w:r>
        <w:t>**You have our word that this tournament will not be cancelled, even if all of Southern California br</w:t>
      </w:r>
      <w:r w:rsidR="00BA4E85">
        <w:t>eaks</w:t>
      </w:r>
      <w:r>
        <w:t xml:space="preserve"> off into the ocean.**</w:t>
      </w:r>
    </w:p>
    <w:p w14:paraId="58F1DEA1" w14:textId="77777777" w:rsidR="00456D1A" w:rsidRPr="00BB4E8A" w:rsidRDefault="00456D1A" w:rsidP="00BB4E8A">
      <w:pPr>
        <w:pStyle w:val="Heading4"/>
        <w:rPr>
          <w:u w:val="single"/>
        </w:rPr>
      </w:pPr>
      <w:r w:rsidRPr="00BB4E8A">
        <w:rPr>
          <w:u w:val="single"/>
        </w:rPr>
        <w:t xml:space="preserve">Events Offered </w:t>
      </w:r>
    </w:p>
    <w:p w14:paraId="51F6BE99" w14:textId="77777777" w:rsidR="009F0583" w:rsidRPr="00456D1A" w:rsidRDefault="009F0583" w:rsidP="00FC24FF">
      <w:pPr>
        <w:rPr>
          <w:b/>
        </w:rPr>
      </w:pPr>
      <w:r w:rsidRPr="00456D1A">
        <w:rPr>
          <w:b/>
        </w:rPr>
        <w:t xml:space="preserve">Individual Events </w:t>
      </w:r>
      <w:r w:rsidR="00C63D3A">
        <w:rPr>
          <w:b/>
        </w:rPr>
        <w:t xml:space="preserve">– Novice Only  </w:t>
      </w:r>
    </w:p>
    <w:p w14:paraId="01FAD3F2" w14:textId="77777777" w:rsidR="009F0583" w:rsidRPr="00456D1A" w:rsidRDefault="009F0583" w:rsidP="00FC24FF">
      <w:r w:rsidRPr="00456D1A">
        <w:t xml:space="preserve">Pattern A: </w:t>
      </w:r>
      <w:r w:rsidR="00456D1A" w:rsidRPr="00456D1A">
        <w:t>Informative, Speech to Entertain</w:t>
      </w:r>
      <w:r w:rsidR="002C21DE">
        <w:t>, Poetry, Prose, Communication Analysis</w:t>
      </w:r>
      <w:r w:rsidR="00456D1A" w:rsidRPr="00456D1A">
        <w:t xml:space="preserve"> </w:t>
      </w:r>
      <w:r w:rsidR="00456D1A">
        <w:t xml:space="preserve"> </w:t>
      </w:r>
    </w:p>
    <w:p w14:paraId="0EA18EA8" w14:textId="77777777" w:rsidR="00456D1A" w:rsidRPr="00456D1A" w:rsidRDefault="00456D1A" w:rsidP="00FC24FF">
      <w:r w:rsidRPr="00456D1A">
        <w:t xml:space="preserve">Pattern B: Dramatic </w:t>
      </w:r>
      <w:proofErr w:type="spellStart"/>
      <w:r w:rsidRPr="00456D1A">
        <w:t>Interp</w:t>
      </w:r>
      <w:proofErr w:type="spellEnd"/>
      <w:r w:rsidRPr="00456D1A">
        <w:t xml:space="preserve">, DUO, Impromptu, Persuasion, Programmed Oral </w:t>
      </w:r>
      <w:proofErr w:type="spellStart"/>
      <w:r w:rsidRPr="00456D1A">
        <w:t>Interp</w:t>
      </w:r>
      <w:proofErr w:type="spellEnd"/>
      <w:r>
        <w:t xml:space="preserve"> </w:t>
      </w:r>
    </w:p>
    <w:p w14:paraId="66EA8F29" w14:textId="77777777" w:rsidR="003B3806" w:rsidRDefault="00456D1A" w:rsidP="00FC24FF">
      <w:r w:rsidRPr="00456D1A">
        <w:t xml:space="preserve">*Entry Limitations – </w:t>
      </w:r>
      <w:r w:rsidR="003B3806">
        <w:t xml:space="preserve">All entries are limited to single entry per pattern. </w:t>
      </w:r>
      <w:r w:rsidR="00A47316">
        <w:t xml:space="preserve">Students cannot compete in individual events and debate. </w:t>
      </w:r>
    </w:p>
    <w:p w14:paraId="4F82F75A" w14:textId="77777777" w:rsidR="00456D1A" w:rsidRPr="00456D1A" w:rsidRDefault="003B3806" w:rsidP="00FC24FF">
      <w:r>
        <w:t xml:space="preserve">*Finals - Events with less than 7 competitors will not have a final round. Final round decisions will use only the cumulative results of the final round.  </w:t>
      </w:r>
    </w:p>
    <w:p w14:paraId="6E582144" w14:textId="77777777" w:rsidR="00456D1A" w:rsidRPr="00456D1A" w:rsidRDefault="00456D1A" w:rsidP="00FC24FF">
      <w:pPr>
        <w:rPr>
          <w:b/>
        </w:rPr>
      </w:pPr>
      <w:r w:rsidRPr="00456D1A">
        <w:rPr>
          <w:b/>
        </w:rPr>
        <w:t xml:space="preserve">Debate Events </w:t>
      </w:r>
    </w:p>
    <w:p w14:paraId="46012B48" w14:textId="77777777" w:rsidR="00456D1A" w:rsidRPr="00456D1A" w:rsidRDefault="00456D1A" w:rsidP="00FC24FF">
      <w:r w:rsidRPr="00456D1A">
        <w:t xml:space="preserve">Policy Debate </w:t>
      </w:r>
      <w:r>
        <w:t>(Novice, Rookie *1</w:t>
      </w:r>
      <w:r w:rsidRPr="00456D1A">
        <w:rPr>
          <w:vertAlign w:val="superscript"/>
        </w:rPr>
        <w:t>st</w:t>
      </w:r>
      <w:r>
        <w:t xml:space="preserve"> tournament Only See Below) </w:t>
      </w:r>
    </w:p>
    <w:p w14:paraId="35E6537B" w14:textId="310F11B8" w:rsidR="00CB138E" w:rsidRDefault="00CB138E" w:rsidP="00FC24FF">
      <w:r>
        <w:t>IPDA Debate</w:t>
      </w:r>
      <w:r w:rsidRPr="00456D1A">
        <w:t xml:space="preserve"> </w:t>
      </w:r>
      <w:r>
        <w:t>(Novice, Rookie)</w:t>
      </w:r>
      <w:r w:rsidR="00F27C02">
        <w:t xml:space="preserve"> </w:t>
      </w:r>
    </w:p>
    <w:p w14:paraId="601D65DB" w14:textId="77777777" w:rsidR="00A47316" w:rsidRPr="00456D1A" w:rsidRDefault="00A47316" w:rsidP="00FC24FF">
      <w:r>
        <w:t>*Entry Limitations - Students cannot compete in individual events and debate.</w:t>
      </w:r>
    </w:p>
    <w:p w14:paraId="62D96A08" w14:textId="77777777" w:rsidR="00456D1A" w:rsidRPr="00BB4E8A" w:rsidRDefault="00456D1A" w:rsidP="00BB4E8A">
      <w:pPr>
        <w:pStyle w:val="Heading4"/>
        <w:rPr>
          <w:u w:val="single"/>
        </w:rPr>
      </w:pPr>
      <w:r w:rsidRPr="00BB4E8A">
        <w:rPr>
          <w:u w:val="single"/>
        </w:rPr>
        <w:t xml:space="preserve">Entry Fees: </w:t>
      </w:r>
    </w:p>
    <w:p w14:paraId="49C5AF30" w14:textId="77777777" w:rsidR="001C632B" w:rsidRDefault="002C21DE" w:rsidP="00FC24FF">
      <w:r>
        <w:t>This tournament is free</w:t>
      </w:r>
      <w:r w:rsidR="00A66F1A">
        <w:t xml:space="preserve"> to enter</w:t>
      </w:r>
      <w:r>
        <w:t xml:space="preserve">. Schools will need to purchase a parking pass for $2 per vehicle to park on campus (even on a Saturday). Schools will need to provide their own </w:t>
      </w:r>
      <w:r w:rsidR="00A66F1A">
        <w:t>breakfast/</w:t>
      </w:r>
      <w:r>
        <w:t xml:space="preserve">lunch; we will have snacks. </w:t>
      </w:r>
    </w:p>
    <w:p w14:paraId="3FDEAF10" w14:textId="77777777" w:rsidR="001C632B" w:rsidRPr="004C195D" w:rsidRDefault="001C632B" w:rsidP="004C195D">
      <w:pPr>
        <w:pStyle w:val="Heading4"/>
        <w:rPr>
          <w:u w:val="single"/>
        </w:rPr>
      </w:pPr>
      <w:r w:rsidRPr="004C195D">
        <w:rPr>
          <w:u w:val="single"/>
        </w:rPr>
        <w:t xml:space="preserve">Judging </w:t>
      </w:r>
    </w:p>
    <w:p w14:paraId="5CEEBE7F" w14:textId="4B70A98F" w:rsidR="00456D1A" w:rsidRPr="00456D1A" w:rsidRDefault="001C632B" w:rsidP="00FC24FF">
      <w:r w:rsidRPr="00456D1A">
        <w:t xml:space="preserve">Each school should supply one judge per two </w:t>
      </w:r>
      <w:r w:rsidR="00263795">
        <w:t xml:space="preserve">policy </w:t>
      </w:r>
      <w:r w:rsidRPr="00456D1A">
        <w:t>teams</w:t>
      </w:r>
      <w:r w:rsidR="00263795">
        <w:t xml:space="preserve"> and one judge for </w:t>
      </w:r>
      <w:r w:rsidR="00F27C02">
        <w:t>2</w:t>
      </w:r>
      <w:r w:rsidR="00263795">
        <w:t xml:space="preserve"> IPDA debaters. </w:t>
      </w:r>
      <w:r w:rsidR="00D437F8">
        <w:t>Individual events should provide 1 judge for up to 5 entries. </w:t>
      </w:r>
      <w:r w:rsidR="002C21DE">
        <w:t xml:space="preserve">The tournament is free so covering your judging is a must. Experienced (Open &amp; JV) competitors may serve as judges to fulfill your commitment. </w:t>
      </w:r>
    </w:p>
    <w:p w14:paraId="4E0EE521" w14:textId="77777777" w:rsidR="00456D1A" w:rsidRPr="004C195D" w:rsidRDefault="00456D1A" w:rsidP="004C195D">
      <w:pPr>
        <w:pStyle w:val="Heading4"/>
        <w:rPr>
          <w:u w:val="single"/>
        </w:rPr>
      </w:pPr>
      <w:r w:rsidRPr="004C195D">
        <w:rPr>
          <w:u w:val="single"/>
        </w:rPr>
        <w:t xml:space="preserve">Rookie Debate </w:t>
      </w:r>
    </w:p>
    <w:p w14:paraId="2C78F868" w14:textId="77777777" w:rsidR="00A66F1A" w:rsidRDefault="00456D1A" w:rsidP="00FC24FF">
      <w:r>
        <w:t xml:space="preserve">Rookie Policy Debate will follow a 5-3-3 structure with 5 minutes of prep per team. Rookie policy debate will be limited to the evidence packet attached on tabroom.com. These rules DO NOT apply to Novice policy debate. </w:t>
      </w:r>
    </w:p>
    <w:p w14:paraId="37DE8A52" w14:textId="77777777" w:rsidR="00456D1A" w:rsidRDefault="003D2784" w:rsidP="00FC24FF">
      <w:r>
        <w:t xml:space="preserve">Rookie division </w:t>
      </w:r>
      <w:r w:rsidR="00F11843">
        <w:t>eligibility: Students should be in the 1</w:t>
      </w:r>
      <w:r w:rsidR="00F11843" w:rsidRPr="00F11843">
        <w:rPr>
          <w:vertAlign w:val="superscript"/>
        </w:rPr>
        <w:t>st</w:t>
      </w:r>
      <w:r w:rsidR="00F11843">
        <w:t xml:space="preserve"> </w:t>
      </w:r>
      <w:r w:rsidR="00B3666F">
        <w:t xml:space="preserve">tournament </w:t>
      </w:r>
      <w:r w:rsidR="00F11843">
        <w:t>of</w:t>
      </w:r>
      <w:r w:rsidR="00E43744">
        <w:t xml:space="preserve"> competitive</w:t>
      </w:r>
      <w:r w:rsidR="00F11843">
        <w:t xml:space="preserve"> forensics &amp; have no prior policy debate experience. </w:t>
      </w:r>
      <w:r>
        <w:t xml:space="preserve"> </w:t>
      </w:r>
    </w:p>
    <w:p w14:paraId="6F6D2BC6" w14:textId="77777777" w:rsidR="00A66F1A" w:rsidRDefault="00CD6260" w:rsidP="00FC24FF">
      <w:pPr>
        <w:rPr>
          <w:b/>
          <w:sz w:val="26"/>
          <w:szCs w:val="26"/>
          <w:u w:val="single"/>
        </w:rPr>
      </w:pPr>
      <w:r>
        <w:rPr>
          <w:b/>
          <w:sz w:val="26"/>
          <w:szCs w:val="26"/>
          <w:u w:val="single"/>
        </w:rPr>
        <w:t>I</w:t>
      </w:r>
      <w:r w:rsidR="00A66F1A" w:rsidRPr="00A66F1A">
        <w:rPr>
          <w:b/>
          <w:sz w:val="26"/>
          <w:szCs w:val="26"/>
          <w:u w:val="single"/>
        </w:rPr>
        <w:t>PDA Debate</w:t>
      </w:r>
    </w:p>
    <w:p w14:paraId="4A354FC7" w14:textId="77777777" w:rsidR="00A66F1A" w:rsidRPr="00456D1A" w:rsidRDefault="0046214F" w:rsidP="00FC24FF">
      <w:r>
        <w:t xml:space="preserve">All team IPDA rounds shall follow the time limits and rules established by the International Public Debate Association. Students will have thirty minutes of preparation time (this includes time walking to the rounds). </w:t>
      </w:r>
    </w:p>
    <w:p w14:paraId="7A426114" w14:textId="77777777" w:rsidR="00912F9F" w:rsidRPr="00EB6785" w:rsidRDefault="00912F9F" w:rsidP="004C195D">
      <w:pPr>
        <w:pStyle w:val="Heading4"/>
        <w:jc w:val="center"/>
      </w:pPr>
      <w:r w:rsidRPr="00EB6785">
        <w:lastRenderedPageBreak/>
        <w:t>ENTRY ON Tabroom.com</w:t>
      </w:r>
      <w:r w:rsidR="006E29E1">
        <w:t xml:space="preserve"> - </w:t>
      </w:r>
    </w:p>
    <w:p w14:paraId="5F9329A9" w14:textId="3CE946A8" w:rsidR="00F95440" w:rsidRPr="001B2F46" w:rsidRDefault="00FC24FF" w:rsidP="004C195D">
      <w:pPr>
        <w:pStyle w:val="Heading4"/>
        <w:jc w:val="center"/>
      </w:pPr>
      <w:r w:rsidRPr="001B2F46">
        <w:t>ENTRY DEADLINE:</w:t>
      </w:r>
      <w:r w:rsidR="00456D1A" w:rsidRPr="001B2F46">
        <w:t xml:space="preserve"> </w:t>
      </w:r>
      <w:r w:rsidR="00DB7A82">
        <w:t xml:space="preserve">April </w:t>
      </w:r>
      <w:r w:rsidR="006A08D1">
        <w:t>10</w:t>
      </w:r>
      <w:r w:rsidR="00DB7A82" w:rsidRPr="00DB7A82">
        <w:rPr>
          <w:vertAlign w:val="superscript"/>
        </w:rPr>
        <w:t>th</w:t>
      </w:r>
      <w:r w:rsidR="00DB7A82">
        <w:t xml:space="preserve"> </w:t>
      </w:r>
      <w:r w:rsidR="001B2F46" w:rsidRPr="001B2F46">
        <w:t>at 10PM</w:t>
      </w:r>
    </w:p>
    <w:p w14:paraId="2BB219BA" w14:textId="77777777" w:rsidR="00C92783" w:rsidRPr="00456D1A" w:rsidRDefault="00C92783" w:rsidP="00C92783">
      <w:pPr>
        <w:rPr>
          <w:rFonts w:ascii="Tahoma" w:hAnsi="Tahoma" w:cs="Tahoma"/>
        </w:rPr>
      </w:pPr>
      <w:r>
        <w:t xml:space="preserve">Questions? Please contact us at: </w:t>
      </w:r>
    </w:p>
    <w:tbl>
      <w:tblPr>
        <w:tblStyle w:val="TableGrid"/>
        <w:tblW w:w="0" w:type="auto"/>
        <w:tblLook w:val="04A0" w:firstRow="1" w:lastRow="0" w:firstColumn="1" w:lastColumn="0" w:noHBand="0" w:noVBand="1"/>
      </w:tblPr>
      <w:tblGrid>
        <w:gridCol w:w="3116"/>
        <w:gridCol w:w="3117"/>
        <w:gridCol w:w="3117"/>
      </w:tblGrid>
      <w:tr w:rsidR="00F06328" w:rsidRPr="00456D1A" w14:paraId="0E5F7696" w14:textId="77777777" w:rsidTr="00F06328">
        <w:tc>
          <w:tcPr>
            <w:tcW w:w="3116" w:type="dxa"/>
          </w:tcPr>
          <w:p w14:paraId="6A91CC89" w14:textId="77777777" w:rsidR="00F06328" w:rsidRPr="00456D1A" w:rsidRDefault="00F06328" w:rsidP="00F95440">
            <w:pPr>
              <w:rPr>
                <w:rFonts w:ascii="Tahoma" w:hAnsi="Tahoma" w:cs="Tahoma"/>
              </w:rPr>
            </w:pPr>
            <w:r w:rsidRPr="00456D1A">
              <w:rPr>
                <w:rFonts w:ascii="Tahoma" w:hAnsi="Tahoma" w:cs="Tahoma"/>
              </w:rPr>
              <w:t xml:space="preserve">Jeff Samano </w:t>
            </w:r>
          </w:p>
        </w:tc>
        <w:tc>
          <w:tcPr>
            <w:tcW w:w="3117" w:type="dxa"/>
          </w:tcPr>
          <w:p w14:paraId="7660870C" w14:textId="77777777" w:rsidR="00F06328" w:rsidRPr="00456D1A" w:rsidRDefault="00F06328" w:rsidP="00F95440">
            <w:pPr>
              <w:rPr>
                <w:rFonts w:ascii="Tahoma" w:hAnsi="Tahoma" w:cs="Tahoma"/>
              </w:rPr>
            </w:pPr>
            <w:r w:rsidRPr="00456D1A">
              <w:rPr>
                <w:rFonts w:ascii="Tahoma" w:hAnsi="Tahoma" w:cs="Tahoma"/>
              </w:rPr>
              <w:t>Jeanette Rodriguez</w:t>
            </w:r>
          </w:p>
        </w:tc>
        <w:tc>
          <w:tcPr>
            <w:tcW w:w="3117" w:type="dxa"/>
          </w:tcPr>
          <w:p w14:paraId="7029CB0C" w14:textId="77777777" w:rsidR="00F06328" w:rsidRPr="00456D1A" w:rsidRDefault="00F06328" w:rsidP="00F95440">
            <w:pPr>
              <w:rPr>
                <w:rFonts w:ascii="Tahoma" w:hAnsi="Tahoma" w:cs="Tahoma"/>
              </w:rPr>
            </w:pPr>
            <w:r w:rsidRPr="00456D1A">
              <w:rPr>
                <w:rFonts w:ascii="Tahoma" w:hAnsi="Tahoma" w:cs="Tahoma"/>
              </w:rPr>
              <w:t xml:space="preserve">Toni Nielson </w:t>
            </w:r>
          </w:p>
        </w:tc>
      </w:tr>
      <w:tr w:rsidR="00F06328" w:rsidRPr="00456D1A" w14:paraId="4AE2AFF6" w14:textId="77777777" w:rsidTr="00F06328">
        <w:tc>
          <w:tcPr>
            <w:tcW w:w="3116" w:type="dxa"/>
          </w:tcPr>
          <w:p w14:paraId="7F550944" w14:textId="77777777" w:rsidR="00F06328" w:rsidRPr="00456D1A" w:rsidRDefault="00F06328" w:rsidP="00F95440">
            <w:pPr>
              <w:rPr>
                <w:rFonts w:ascii="Tahoma" w:hAnsi="Tahoma" w:cs="Tahoma"/>
              </w:rPr>
            </w:pPr>
            <w:r w:rsidRPr="00456D1A">
              <w:rPr>
                <w:rFonts w:ascii="Tahoma" w:hAnsi="Tahoma" w:cs="Tahoma"/>
              </w:rPr>
              <w:t>714.992.7366</w:t>
            </w:r>
          </w:p>
        </w:tc>
        <w:tc>
          <w:tcPr>
            <w:tcW w:w="3117" w:type="dxa"/>
          </w:tcPr>
          <w:p w14:paraId="7C517F6B" w14:textId="77777777" w:rsidR="00F06328" w:rsidRPr="00456D1A" w:rsidRDefault="00912F9F" w:rsidP="00F95440">
            <w:pPr>
              <w:rPr>
                <w:rFonts w:ascii="Tahoma" w:hAnsi="Tahoma" w:cs="Tahoma"/>
              </w:rPr>
            </w:pPr>
            <w:r w:rsidRPr="00456D1A">
              <w:rPr>
                <w:rFonts w:ascii="Tahoma" w:hAnsi="Tahoma" w:cs="Tahoma"/>
                <w:sz w:val="20"/>
                <w:szCs w:val="20"/>
              </w:rPr>
              <w:t xml:space="preserve">1-714-992-7333              </w:t>
            </w:r>
          </w:p>
        </w:tc>
        <w:tc>
          <w:tcPr>
            <w:tcW w:w="3117" w:type="dxa"/>
          </w:tcPr>
          <w:p w14:paraId="5D9226AD" w14:textId="77777777" w:rsidR="00F06328" w:rsidRPr="00456D1A" w:rsidRDefault="00912F9F" w:rsidP="00F95440">
            <w:pPr>
              <w:rPr>
                <w:rFonts w:asciiTheme="minorHAnsi" w:hAnsiTheme="minorHAnsi"/>
              </w:rPr>
            </w:pPr>
            <w:r w:rsidRPr="00456D1A">
              <w:t>714-992-7362</w:t>
            </w:r>
          </w:p>
        </w:tc>
      </w:tr>
      <w:tr w:rsidR="00F06328" w:rsidRPr="00456D1A" w14:paraId="47D79C92" w14:textId="77777777" w:rsidTr="00F06328">
        <w:tc>
          <w:tcPr>
            <w:tcW w:w="3116" w:type="dxa"/>
          </w:tcPr>
          <w:p w14:paraId="75854688" w14:textId="77777777" w:rsidR="00F06328" w:rsidRPr="00456D1A" w:rsidRDefault="00E402E4" w:rsidP="00F95440">
            <w:pPr>
              <w:rPr>
                <w:rFonts w:ascii="Tahoma" w:hAnsi="Tahoma" w:cs="Tahoma"/>
              </w:rPr>
            </w:pPr>
            <w:hyperlink r:id="rId8" w:history="1">
              <w:r w:rsidR="00F06328" w:rsidRPr="00456D1A">
                <w:rPr>
                  <w:rStyle w:val="Hyperlink"/>
                  <w:rFonts w:ascii="Tahoma" w:hAnsi="Tahoma" w:cs="Tahoma"/>
                </w:rPr>
                <w:t>jsamano@fullcoll.edu</w:t>
              </w:r>
            </w:hyperlink>
            <w:r w:rsidR="00F06328" w:rsidRPr="00456D1A">
              <w:rPr>
                <w:rFonts w:ascii="Tahoma" w:hAnsi="Tahoma" w:cs="Tahoma"/>
              </w:rPr>
              <w:t xml:space="preserve"> </w:t>
            </w:r>
          </w:p>
        </w:tc>
        <w:tc>
          <w:tcPr>
            <w:tcW w:w="3117" w:type="dxa"/>
          </w:tcPr>
          <w:p w14:paraId="14EFCB44" w14:textId="77777777" w:rsidR="00F06328" w:rsidRPr="00456D1A" w:rsidRDefault="00912F9F" w:rsidP="00F95440">
            <w:pPr>
              <w:rPr>
                <w:rFonts w:ascii="Tahoma" w:hAnsi="Tahoma" w:cs="Tahoma"/>
              </w:rPr>
            </w:pPr>
            <w:r w:rsidRPr="00456D1A">
              <w:rPr>
                <w:rFonts w:ascii="Tahoma" w:hAnsi="Tahoma" w:cs="Tahoma"/>
              </w:rPr>
              <w:t>Jrodriguez1@fullcoll.edu</w:t>
            </w:r>
          </w:p>
        </w:tc>
        <w:tc>
          <w:tcPr>
            <w:tcW w:w="3117" w:type="dxa"/>
          </w:tcPr>
          <w:p w14:paraId="4E55ACEB" w14:textId="77777777" w:rsidR="00F06328" w:rsidRPr="00456D1A" w:rsidRDefault="00912F9F" w:rsidP="00F95440">
            <w:pPr>
              <w:rPr>
                <w:rFonts w:ascii="Tahoma" w:hAnsi="Tahoma" w:cs="Tahoma"/>
              </w:rPr>
            </w:pPr>
            <w:r w:rsidRPr="00456D1A">
              <w:rPr>
                <w:rFonts w:ascii="Tahoma" w:hAnsi="Tahoma" w:cs="Tahoma"/>
              </w:rPr>
              <w:t>tnielson@fullcoll.edu</w:t>
            </w:r>
          </w:p>
        </w:tc>
      </w:tr>
    </w:tbl>
    <w:p w14:paraId="359E67C7" w14:textId="77777777" w:rsidR="00F06328" w:rsidRDefault="00F06328" w:rsidP="00F95440">
      <w:pPr>
        <w:spacing w:after="0"/>
        <w:rPr>
          <w:rFonts w:ascii="Tahoma" w:hAnsi="Tahoma" w:cs="Tahoma"/>
        </w:rPr>
      </w:pPr>
    </w:p>
    <w:p w14:paraId="190015DC" w14:textId="77777777" w:rsidR="00C92783" w:rsidRPr="00C92783" w:rsidRDefault="00C92783" w:rsidP="00C92783">
      <w:pPr>
        <w:pStyle w:val="NoSpacing"/>
      </w:pPr>
      <w:r w:rsidRPr="00C92783">
        <w:t xml:space="preserve">We are excited to host you in </w:t>
      </w:r>
      <w:r w:rsidR="002C21DE">
        <w:t>April</w:t>
      </w:r>
      <w:r w:rsidRPr="00C92783">
        <w:t xml:space="preserve">! </w:t>
      </w:r>
    </w:p>
    <w:p w14:paraId="33536739" w14:textId="77777777" w:rsidR="00A00EE7" w:rsidRPr="00456D1A" w:rsidRDefault="006D5E71" w:rsidP="00A9740C">
      <w:pPr>
        <w:rPr>
          <w:b/>
          <w:shd w:val="clear" w:color="auto" w:fill="FFFFFF"/>
        </w:rPr>
      </w:pPr>
      <w:r w:rsidRPr="00456D1A">
        <w:rPr>
          <w:rFonts w:ascii="Arial Black" w:hAnsi="Arial Black" w:cs="Tahoma"/>
          <w:b/>
          <w:bCs/>
          <w:color w:val="333333"/>
          <w:sz w:val="20"/>
          <w:szCs w:val="20"/>
          <w:shd w:val="clear" w:color="auto" w:fill="FFFFFF"/>
        </w:rPr>
        <w:br w:type="page"/>
      </w:r>
      <w:r w:rsidR="00A00EE7" w:rsidRPr="00456D1A">
        <w:rPr>
          <w:b/>
          <w:shd w:val="clear" w:color="auto" w:fill="FFFFFF"/>
        </w:rPr>
        <w:lastRenderedPageBreak/>
        <w:t xml:space="preserve">TENTATIVE SCHEDULE </w:t>
      </w:r>
    </w:p>
    <w:p w14:paraId="21ABC86E" w14:textId="77777777" w:rsidR="00F95440" w:rsidRPr="00456D1A" w:rsidRDefault="00BB360A" w:rsidP="00F95440">
      <w:pPr>
        <w:rPr>
          <w:rFonts w:ascii="Tahoma" w:hAnsi="Tahoma" w:cs="Tahoma"/>
          <w:b/>
          <w:bCs/>
          <w:color w:val="333333"/>
          <w:sz w:val="20"/>
          <w:szCs w:val="20"/>
          <w:shd w:val="clear" w:color="auto" w:fill="FFFFFF"/>
        </w:rPr>
      </w:pPr>
      <w:r w:rsidRPr="00456D1A">
        <w:rPr>
          <w:rFonts w:ascii="Tahoma" w:hAnsi="Tahoma" w:cs="Tahoma"/>
          <w:b/>
          <w:bCs/>
          <w:color w:val="333333"/>
          <w:sz w:val="20"/>
          <w:szCs w:val="20"/>
          <w:shd w:val="clear" w:color="auto" w:fill="FFFFFF"/>
        </w:rPr>
        <w:t xml:space="preserve">SATURDAY </w:t>
      </w:r>
      <w:r w:rsidR="00A47316">
        <w:rPr>
          <w:rFonts w:ascii="Tahoma" w:hAnsi="Tahoma" w:cs="Tahoma"/>
          <w:b/>
          <w:bCs/>
          <w:color w:val="333333"/>
          <w:sz w:val="20"/>
          <w:szCs w:val="20"/>
          <w:shd w:val="clear" w:color="auto" w:fill="FFFFFF"/>
        </w:rPr>
        <w:t>April 7</w:t>
      </w:r>
      <w:r w:rsidR="00A47316" w:rsidRPr="00A47316">
        <w:rPr>
          <w:rFonts w:ascii="Tahoma" w:hAnsi="Tahoma" w:cs="Tahoma"/>
          <w:b/>
          <w:bCs/>
          <w:color w:val="333333"/>
          <w:sz w:val="20"/>
          <w:szCs w:val="20"/>
          <w:shd w:val="clear" w:color="auto" w:fill="FFFFFF"/>
          <w:vertAlign w:val="superscript"/>
        </w:rPr>
        <w:t>th</w:t>
      </w:r>
      <w:r w:rsidR="00A47316">
        <w:rPr>
          <w:rFonts w:ascii="Tahoma" w:hAnsi="Tahoma" w:cs="Tahoma"/>
          <w:b/>
          <w:bCs/>
          <w:color w:val="333333"/>
          <w:sz w:val="20"/>
          <w:szCs w:val="20"/>
          <w:shd w:val="clear" w:color="auto" w:fill="FFFFFF"/>
        </w:rPr>
        <w:t>, 2018</w:t>
      </w:r>
      <w:r w:rsidR="00F95440" w:rsidRPr="00456D1A">
        <w:rPr>
          <w:rFonts w:ascii="Tahoma" w:hAnsi="Tahoma" w:cs="Tahoma"/>
          <w:b/>
          <w:bCs/>
          <w:color w:val="333333"/>
          <w:sz w:val="20"/>
          <w:szCs w:val="20"/>
          <w:shd w:val="clear" w:color="auto" w:fill="FFFFFF"/>
        </w:rPr>
        <w:t xml:space="preserve"> at </w:t>
      </w:r>
      <w:r w:rsidR="00183D81">
        <w:rPr>
          <w:rFonts w:ascii="Tahoma" w:hAnsi="Tahoma" w:cs="Tahoma"/>
          <w:b/>
          <w:bCs/>
          <w:color w:val="333333"/>
          <w:sz w:val="20"/>
          <w:szCs w:val="20"/>
          <w:shd w:val="clear" w:color="auto" w:fill="FFFFFF"/>
        </w:rPr>
        <w:t xml:space="preserve">Fullerton College </w:t>
      </w:r>
    </w:p>
    <w:p w14:paraId="5634EBD1" w14:textId="77777777" w:rsidR="00A47316" w:rsidRPr="00A47316" w:rsidRDefault="00A47316" w:rsidP="00F95440">
      <w:pPr>
        <w:rPr>
          <w:rFonts w:ascii="Tahoma" w:hAnsi="Tahoma" w:cs="Tahoma"/>
          <w:bCs/>
          <w:i/>
          <w:color w:val="333333"/>
          <w:sz w:val="20"/>
          <w:szCs w:val="20"/>
          <w:shd w:val="clear" w:color="auto" w:fill="FFFFFF"/>
        </w:rPr>
      </w:pPr>
      <w:r>
        <w:rPr>
          <w:rFonts w:ascii="Tahoma" w:hAnsi="Tahoma" w:cs="Tahoma"/>
          <w:bCs/>
          <w:i/>
          <w:color w:val="333333"/>
          <w:sz w:val="20"/>
          <w:szCs w:val="20"/>
          <w:shd w:val="clear" w:color="auto" w:fill="FFFFFF"/>
        </w:rPr>
        <w:t>***</w:t>
      </w:r>
      <w:r w:rsidRPr="00A47316">
        <w:rPr>
          <w:rFonts w:ascii="Tahoma" w:hAnsi="Tahoma" w:cs="Tahoma"/>
          <w:bCs/>
          <w:i/>
          <w:color w:val="333333"/>
          <w:sz w:val="20"/>
          <w:szCs w:val="20"/>
          <w:shd w:val="clear" w:color="auto" w:fill="FFFFFF"/>
        </w:rPr>
        <w:t xml:space="preserve">Registration </w:t>
      </w:r>
      <w:r w:rsidR="00B3666F">
        <w:rPr>
          <w:rFonts w:ascii="Tahoma" w:hAnsi="Tahoma" w:cs="Tahoma"/>
          <w:bCs/>
          <w:i/>
          <w:color w:val="333333"/>
          <w:sz w:val="20"/>
          <w:szCs w:val="20"/>
          <w:shd w:val="clear" w:color="auto" w:fill="FFFFFF"/>
        </w:rPr>
        <w:t>8</w:t>
      </w:r>
      <w:r w:rsidRPr="00A47316">
        <w:rPr>
          <w:rFonts w:ascii="Tahoma" w:hAnsi="Tahoma" w:cs="Tahoma"/>
          <w:bCs/>
          <w:i/>
          <w:color w:val="333333"/>
          <w:sz w:val="20"/>
          <w:szCs w:val="20"/>
          <w:shd w:val="clear" w:color="auto" w:fill="FFFFFF"/>
        </w:rPr>
        <w:t>am-</w:t>
      </w:r>
      <w:r w:rsidR="00B3666F">
        <w:rPr>
          <w:rFonts w:ascii="Tahoma" w:hAnsi="Tahoma" w:cs="Tahoma"/>
          <w:bCs/>
          <w:i/>
          <w:color w:val="333333"/>
          <w:sz w:val="20"/>
          <w:szCs w:val="20"/>
          <w:shd w:val="clear" w:color="auto" w:fill="FFFFFF"/>
        </w:rPr>
        <w:t>9</w:t>
      </w:r>
      <w:r w:rsidRPr="00A47316">
        <w:rPr>
          <w:rFonts w:ascii="Tahoma" w:hAnsi="Tahoma" w:cs="Tahoma"/>
          <w:bCs/>
          <w:i/>
          <w:color w:val="333333"/>
          <w:sz w:val="20"/>
          <w:szCs w:val="20"/>
          <w:shd w:val="clear" w:color="auto" w:fill="FFFFFF"/>
        </w:rPr>
        <w:t>am (525 Humanities Building)</w:t>
      </w:r>
      <w:r>
        <w:rPr>
          <w:rFonts w:ascii="Tahoma" w:hAnsi="Tahoma" w:cs="Tahoma"/>
          <w:bCs/>
          <w:i/>
          <w:color w:val="333333"/>
          <w:sz w:val="20"/>
          <w:szCs w:val="20"/>
          <w:shd w:val="clear" w:color="auto" w:fill="FFFFFF"/>
        </w:rPr>
        <w:t>***</w:t>
      </w:r>
    </w:p>
    <w:p w14:paraId="4747922F" w14:textId="77777777" w:rsidR="007A5B69" w:rsidRPr="00A47316" w:rsidRDefault="007A5B69" w:rsidP="00F95440">
      <w:pPr>
        <w:rPr>
          <w:rFonts w:ascii="Tahoma" w:hAnsi="Tahoma" w:cs="Tahoma"/>
          <w:b/>
          <w:bCs/>
          <w:color w:val="333333"/>
          <w:sz w:val="20"/>
          <w:szCs w:val="20"/>
          <w:u w:val="single"/>
          <w:shd w:val="clear" w:color="auto" w:fill="FFFFFF"/>
        </w:rPr>
      </w:pPr>
      <w:r w:rsidRPr="00A47316">
        <w:rPr>
          <w:rFonts w:ascii="Tahoma" w:hAnsi="Tahoma" w:cs="Tahoma"/>
          <w:b/>
          <w:bCs/>
          <w:color w:val="333333"/>
          <w:sz w:val="20"/>
          <w:szCs w:val="20"/>
          <w:u w:val="single"/>
          <w:shd w:val="clear" w:color="auto" w:fill="FFFFFF"/>
        </w:rPr>
        <w:t>Novice</w:t>
      </w:r>
      <w:r w:rsidR="00CD6260">
        <w:rPr>
          <w:rFonts w:ascii="Tahoma" w:hAnsi="Tahoma" w:cs="Tahoma"/>
          <w:b/>
          <w:bCs/>
          <w:color w:val="333333"/>
          <w:sz w:val="20"/>
          <w:szCs w:val="20"/>
          <w:u w:val="single"/>
          <w:shd w:val="clear" w:color="auto" w:fill="FFFFFF"/>
        </w:rPr>
        <w:t>/Rookie</w:t>
      </w:r>
      <w:r w:rsidRPr="00A47316">
        <w:rPr>
          <w:rFonts w:ascii="Tahoma" w:hAnsi="Tahoma" w:cs="Tahoma"/>
          <w:b/>
          <w:bCs/>
          <w:color w:val="333333"/>
          <w:sz w:val="20"/>
          <w:szCs w:val="20"/>
          <w:u w:val="single"/>
          <w:shd w:val="clear" w:color="auto" w:fill="FFFFFF"/>
        </w:rPr>
        <w:t xml:space="preserve"> Policy Schedule </w:t>
      </w:r>
    </w:p>
    <w:p w14:paraId="1FBFE613" w14:textId="77777777" w:rsidR="00F95440" w:rsidRPr="00456D1A" w:rsidRDefault="00B3666F"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504287" w:rsidRPr="00456D1A">
        <w:rPr>
          <w:rFonts w:ascii="Tahoma" w:hAnsi="Tahoma" w:cs="Tahoma"/>
          <w:bCs/>
          <w:color w:val="333333"/>
          <w:sz w:val="20"/>
          <w:szCs w:val="20"/>
          <w:shd w:val="clear" w:color="auto" w:fill="FFFFFF"/>
        </w:rPr>
        <w:t>:00AM</w:t>
      </w:r>
      <w:r>
        <w:rPr>
          <w:rFonts w:ascii="Tahoma" w:hAnsi="Tahoma" w:cs="Tahoma"/>
          <w:bCs/>
          <w:color w:val="333333"/>
          <w:sz w:val="20"/>
          <w:szCs w:val="20"/>
          <w:shd w:val="clear" w:color="auto" w:fill="FFFFFF"/>
        </w:rPr>
        <w:t xml:space="preserve"> – </w:t>
      </w:r>
      <w:r w:rsidR="00504287" w:rsidRPr="00456D1A">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1</w:t>
      </w:r>
      <w:r w:rsidR="008358AA"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00A47316">
        <w:rPr>
          <w:rFonts w:ascii="Tahoma" w:hAnsi="Tahoma" w:cs="Tahoma"/>
          <w:bCs/>
          <w:color w:val="333333"/>
          <w:sz w:val="20"/>
          <w:szCs w:val="20"/>
          <w:shd w:val="clear" w:color="auto" w:fill="FFFFFF"/>
        </w:rPr>
        <w:t>0</w:t>
      </w:r>
      <w:r w:rsidR="008358AA" w:rsidRPr="00456D1A">
        <w:rPr>
          <w:rFonts w:ascii="Tahoma" w:hAnsi="Tahoma" w:cs="Tahoma"/>
          <w:bCs/>
          <w:color w:val="333333"/>
          <w:sz w:val="20"/>
          <w:szCs w:val="20"/>
          <w:shd w:val="clear" w:color="auto" w:fill="FFFFFF"/>
        </w:rPr>
        <w:t xml:space="preserve"> </w:t>
      </w:r>
      <w:r>
        <w:rPr>
          <w:rFonts w:ascii="Tahoma" w:hAnsi="Tahoma" w:cs="Tahoma"/>
          <w:bCs/>
          <w:color w:val="333333"/>
          <w:sz w:val="20"/>
          <w:szCs w:val="20"/>
          <w:shd w:val="clear" w:color="auto" w:fill="FFFFFF"/>
        </w:rPr>
        <w:t>A</w:t>
      </w:r>
      <w:r w:rsidR="00A47316">
        <w:rPr>
          <w:rFonts w:ascii="Tahoma" w:hAnsi="Tahoma" w:cs="Tahoma"/>
          <w:bCs/>
          <w:color w:val="333333"/>
          <w:sz w:val="20"/>
          <w:szCs w:val="20"/>
          <w:shd w:val="clear" w:color="auto" w:fill="FFFFFF"/>
        </w:rPr>
        <w:t>M</w:t>
      </w:r>
      <w:r w:rsidR="00A47316">
        <w:rPr>
          <w:rFonts w:ascii="Tahoma" w:hAnsi="Tahoma" w:cs="Tahoma"/>
          <w:bCs/>
          <w:color w:val="333333"/>
          <w:sz w:val="20"/>
          <w:szCs w:val="20"/>
          <w:shd w:val="clear" w:color="auto" w:fill="FFFFFF"/>
        </w:rPr>
        <w:tab/>
      </w:r>
      <w:r w:rsidR="00DC5CF1" w:rsidRPr="00456D1A">
        <w:rPr>
          <w:rFonts w:ascii="Tahoma" w:hAnsi="Tahoma" w:cs="Tahoma"/>
          <w:bCs/>
          <w:color w:val="333333"/>
          <w:sz w:val="20"/>
          <w:szCs w:val="20"/>
          <w:shd w:val="clear" w:color="auto" w:fill="FFFFFF"/>
        </w:rPr>
        <w:t xml:space="preserve">Round 1 </w:t>
      </w:r>
      <w:r w:rsidR="00F95440" w:rsidRPr="00456D1A">
        <w:rPr>
          <w:rFonts w:ascii="Tahoma" w:hAnsi="Tahoma" w:cs="Tahoma"/>
          <w:bCs/>
          <w:color w:val="333333"/>
          <w:sz w:val="20"/>
          <w:szCs w:val="20"/>
          <w:shd w:val="clear" w:color="auto" w:fill="FFFFFF"/>
        </w:rPr>
        <w:t>Debates</w:t>
      </w:r>
    </w:p>
    <w:p w14:paraId="1FEA27F1" w14:textId="77777777" w:rsidR="00F95440" w:rsidRPr="00456D1A" w:rsidRDefault="006C6FCA"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sidR="00B3666F">
        <w:rPr>
          <w:rFonts w:ascii="Tahoma" w:hAnsi="Tahoma" w:cs="Tahoma"/>
          <w:bCs/>
          <w:color w:val="333333"/>
          <w:sz w:val="20"/>
          <w:szCs w:val="20"/>
          <w:shd w:val="clear" w:color="auto" w:fill="FFFFFF"/>
        </w:rPr>
        <w:t>1</w:t>
      </w:r>
      <w:r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w:t>
      </w:r>
      <w:r w:rsidR="00B3666F">
        <w:rPr>
          <w:rFonts w:ascii="Tahoma" w:hAnsi="Tahoma" w:cs="Tahoma"/>
          <w:bCs/>
          <w:color w:val="333333"/>
          <w:sz w:val="20"/>
          <w:szCs w:val="20"/>
          <w:shd w:val="clear" w:color="auto" w:fill="FFFFFF"/>
        </w:rPr>
        <w:t>A</w:t>
      </w:r>
      <w:r w:rsidRPr="00456D1A">
        <w:rPr>
          <w:rFonts w:ascii="Tahoma" w:hAnsi="Tahoma" w:cs="Tahoma"/>
          <w:bCs/>
          <w:color w:val="333333"/>
          <w:sz w:val="20"/>
          <w:szCs w:val="20"/>
          <w:shd w:val="clear" w:color="auto" w:fill="FFFFFF"/>
        </w:rPr>
        <w:t>M</w:t>
      </w:r>
      <w:r w:rsidR="00B3666F">
        <w:rPr>
          <w:rFonts w:ascii="Tahoma" w:hAnsi="Tahoma" w:cs="Tahoma"/>
          <w:bCs/>
          <w:color w:val="333333"/>
          <w:sz w:val="20"/>
          <w:szCs w:val="20"/>
          <w:shd w:val="clear" w:color="auto" w:fill="FFFFFF"/>
        </w:rPr>
        <w:t xml:space="preserve"> – 1</w:t>
      </w:r>
      <w:r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PM </w:t>
      </w:r>
      <w:r w:rsidR="00A47316">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Round 2 Debates </w:t>
      </w:r>
    </w:p>
    <w:p w14:paraId="750B1580" w14:textId="77777777" w:rsidR="00B3666F" w:rsidRPr="00456D1A" w:rsidRDefault="00B3666F" w:rsidP="00B3666F">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0 PM</w:t>
      </w:r>
      <w:r>
        <w:rPr>
          <w:rFonts w:ascii="Tahoma" w:hAnsi="Tahoma" w:cs="Tahoma"/>
          <w:bCs/>
          <w:color w:val="333333"/>
          <w:sz w:val="20"/>
          <w:szCs w:val="20"/>
          <w:shd w:val="clear" w:color="auto" w:fill="FFFFFF"/>
        </w:rPr>
        <w:t xml:space="preserve"> – 2</w:t>
      </w:r>
      <w:r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PM </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LUNCH </w:t>
      </w:r>
    </w:p>
    <w:p w14:paraId="4544BE3E" w14:textId="77777777" w:rsidR="00F95440" w:rsidRDefault="00B3666F"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2</w:t>
      </w:r>
      <w:r w:rsidR="006C6FCA"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006C6FCA" w:rsidRPr="00456D1A">
        <w:rPr>
          <w:rFonts w:ascii="Tahoma" w:hAnsi="Tahoma" w:cs="Tahoma"/>
          <w:bCs/>
          <w:color w:val="333333"/>
          <w:sz w:val="20"/>
          <w:szCs w:val="20"/>
          <w:shd w:val="clear" w:color="auto" w:fill="FFFFFF"/>
        </w:rPr>
        <w:t>0PM</w:t>
      </w:r>
      <w:r>
        <w:rPr>
          <w:rFonts w:ascii="Tahoma" w:hAnsi="Tahoma" w:cs="Tahoma"/>
          <w:bCs/>
          <w:color w:val="333333"/>
          <w:sz w:val="20"/>
          <w:szCs w:val="20"/>
          <w:shd w:val="clear" w:color="auto" w:fill="FFFFFF"/>
        </w:rPr>
        <w:t xml:space="preserve"> – 4</w:t>
      </w:r>
      <w:r w:rsidR="006C6FCA" w:rsidRPr="00456D1A">
        <w:rPr>
          <w:rFonts w:ascii="Tahoma" w:hAnsi="Tahoma" w:cs="Tahoma"/>
          <w:bCs/>
          <w:color w:val="333333"/>
          <w:sz w:val="20"/>
          <w:szCs w:val="20"/>
          <w:shd w:val="clear" w:color="auto" w:fill="FFFFFF"/>
        </w:rPr>
        <w:t>:</w:t>
      </w:r>
      <w:r w:rsidR="00A47316">
        <w:rPr>
          <w:rFonts w:ascii="Tahoma" w:hAnsi="Tahoma" w:cs="Tahoma"/>
          <w:bCs/>
          <w:color w:val="333333"/>
          <w:sz w:val="20"/>
          <w:szCs w:val="20"/>
          <w:shd w:val="clear" w:color="auto" w:fill="FFFFFF"/>
        </w:rPr>
        <w:t>0</w:t>
      </w:r>
      <w:r w:rsidR="006C6FCA" w:rsidRPr="00456D1A">
        <w:rPr>
          <w:rFonts w:ascii="Tahoma" w:hAnsi="Tahoma" w:cs="Tahoma"/>
          <w:bCs/>
          <w:color w:val="333333"/>
          <w:sz w:val="20"/>
          <w:szCs w:val="20"/>
          <w:shd w:val="clear" w:color="auto" w:fill="FFFFFF"/>
        </w:rPr>
        <w:t>0</w:t>
      </w:r>
      <w:r w:rsidR="008358AA" w:rsidRPr="00456D1A">
        <w:rPr>
          <w:rFonts w:ascii="Tahoma" w:hAnsi="Tahoma" w:cs="Tahoma"/>
          <w:bCs/>
          <w:color w:val="333333"/>
          <w:sz w:val="20"/>
          <w:szCs w:val="20"/>
          <w:shd w:val="clear" w:color="auto" w:fill="FFFFFF"/>
        </w:rPr>
        <w:t xml:space="preserve"> </w:t>
      </w:r>
      <w:r w:rsidR="00DC5CF1" w:rsidRPr="00456D1A">
        <w:rPr>
          <w:rFonts w:ascii="Tahoma" w:hAnsi="Tahoma" w:cs="Tahoma"/>
          <w:bCs/>
          <w:color w:val="333333"/>
          <w:sz w:val="20"/>
          <w:szCs w:val="20"/>
          <w:shd w:val="clear" w:color="auto" w:fill="FFFFFF"/>
        </w:rPr>
        <w:t xml:space="preserve">PM </w:t>
      </w:r>
      <w:r w:rsidR="00A47316">
        <w:rPr>
          <w:rFonts w:ascii="Tahoma" w:hAnsi="Tahoma" w:cs="Tahoma"/>
          <w:bCs/>
          <w:color w:val="333333"/>
          <w:sz w:val="20"/>
          <w:szCs w:val="20"/>
          <w:shd w:val="clear" w:color="auto" w:fill="FFFFFF"/>
        </w:rPr>
        <w:tab/>
      </w:r>
      <w:r w:rsidR="006C6FCA" w:rsidRPr="00456D1A">
        <w:rPr>
          <w:rFonts w:ascii="Tahoma" w:hAnsi="Tahoma" w:cs="Tahoma"/>
          <w:bCs/>
          <w:color w:val="333333"/>
          <w:sz w:val="20"/>
          <w:szCs w:val="20"/>
          <w:shd w:val="clear" w:color="auto" w:fill="FFFFFF"/>
        </w:rPr>
        <w:t>Round 3</w:t>
      </w:r>
      <w:r w:rsidR="00F10301" w:rsidRPr="00456D1A">
        <w:rPr>
          <w:rFonts w:ascii="Tahoma" w:hAnsi="Tahoma" w:cs="Tahoma"/>
          <w:bCs/>
          <w:color w:val="333333"/>
          <w:sz w:val="20"/>
          <w:szCs w:val="20"/>
          <w:shd w:val="clear" w:color="auto" w:fill="FFFFFF"/>
        </w:rPr>
        <w:t xml:space="preserve"> Debates</w:t>
      </w:r>
    </w:p>
    <w:p w14:paraId="79433C58" w14:textId="77777777" w:rsidR="00A47316" w:rsidRDefault="00A47316" w:rsidP="00F9544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Final Round (All teams with winning record advance)</w:t>
      </w:r>
    </w:p>
    <w:p w14:paraId="236EE46C" w14:textId="77777777" w:rsidR="006D5E71" w:rsidRPr="00D97BDE" w:rsidRDefault="00CD6260" w:rsidP="00A00EE7">
      <w:pPr>
        <w:rPr>
          <w:rFonts w:ascii="Tahoma" w:hAnsi="Tahoma" w:cs="Tahoma"/>
          <w:b/>
          <w:bCs/>
          <w:color w:val="333333"/>
          <w:sz w:val="20"/>
          <w:szCs w:val="20"/>
          <w:u w:val="single"/>
          <w:shd w:val="clear" w:color="auto" w:fill="FFFFFF"/>
        </w:rPr>
      </w:pPr>
      <w:r>
        <w:rPr>
          <w:rFonts w:ascii="Tahoma" w:hAnsi="Tahoma" w:cs="Tahoma"/>
          <w:b/>
          <w:bCs/>
          <w:color w:val="333333"/>
          <w:sz w:val="20"/>
          <w:szCs w:val="20"/>
          <w:u w:val="single"/>
          <w:shd w:val="clear" w:color="auto" w:fill="FFFFFF"/>
        </w:rPr>
        <w:t>I</w:t>
      </w:r>
      <w:r w:rsidR="006D5E71" w:rsidRPr="00D97BDE">
        <w:rPr>
          <w:rFonts w:ascii="Tahoma" w:hAnsi="Tahoma" w:cs="Tahoma"/>
          <w:b/>
          <w:bCs/>
          <w:color w:val="333333"/>
          <w:sz w:val="20"/>
          <w:szCs w:val="20"/>
          <w:u w:val="single"/>
          <w:shd w:val="clear" w:color="auto" w:fill="FFFFFF"/>
        </w:rPr>
        <w:t xml:space="preserve">PDA Schedule </w:t>
      </w:r>
      <w:r w:rsidR="006C6FCA" w:rsidRPr="00D97BDE">
        <w:rPr>
          <w:rFonts w:ascii="Tahoma" w:hAnsi="Tahoma" w:cs="Tahoma"/>
          <w:b/>
          <w:bCs/>
          <w:color w:val="333333"/>
          <w:sz w:val="20"/>
          <w:szCs w:val="20"/>
          <w:u w:val="single"/>
          <w:shd w:val="clear" w:color="auto" w:fill="FFFFFF"/>
        </w:rPr>
        <w:t xml:space="preserve">(Novice, </w:t>
      </w:r>
      <w:r w:rsidR="00A47316">
        <w:rPr>
          <w:rFonts w:ascii="Tahoma" w:hAnsi="Tahoma" w:cs="Tahoma"/>
          <w:b/>
          <w:bCs/>
          <w:color w:val="333333"/>
          <w:sz w:val="20"/>
          <w:szCs w:val="20"/>
          <w:u w:val="single"/>
          <w:shd w:val="clear" w:color="auto" w:fill="FFFFFF"/>
        </w:rPr>
        <w:t>Rookie)</w:t>
      </w:r>
    </w:p>
    <w:p w14:paraId="703DBECD" w14:textId="77777777" w:rsidR="00CD6260" w:rsidRPr="00456D1A" w:rsidRDefault="00CD6260" w:rsidP="00CD626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Pr="00456D1A">
        <w:rPr>
          <w:rFonts w:ascii="Tahoma" w:hAnsi="Tahoma" w:cs="Tahoma"/>
          <w:bCs/>
          <w:color w:val="333333"/>
          <w:sz w:val="20"/>
          <w:szCs w:val="20"/>
          <w:shd w:val="clear" w:color="auto" w:fill="FFFFFF"/>
        </w:rPr>
        <w:t>:00AM</w:t>
      </w:r>
      <w:r>
        <w:rPr>
          <w:rFonts w:ascii="Tahoma" w:hAnsi="Tahoma" w:cs="Tahoma"/>
          <w:bCs/>
          <w:color w:val="333333"/>
          <w:sz w:val="20"/>
          <w:szCs w:val="20"/>
          <w:shd w:val="clear" w:color="auto" w:fill="FFFFFF"/>
        </w:rPr>
        <w:t xml:space="preserve"> – </w:t>
      </w:r>
      <w:r w:rsidR="00367AAC">
        <w:rPr>
          <w:rFonts w:ascii="Tahoma" w:hAnsi="Tahoma" w:cs="Tahoma"/>
          <w:bCs/>
          <w:color w:val="333333"/>
          <w:sz w:val="20"/>
          <w:szCs w:val="20"/>
          <w:shd w:val="clear" w:color="auto" w:fill="FFFFFF"/>
        </w:rPr>
        <w:t>10:30</w:t>
      </w:r>
      <w:r w:rsidRPr="00456D1A">
        <w:rPr>
          <w:rFonts w:ascii="Tahoma" w:hAnsi="Tahoma" w:cs="Tahoma"/>
          <w:bCs/>
          <w:color w:val="333333"/>
          <w:sz w:val="20"/>
          <w:szCs w:val="20"/>
          <w:shd w:val="clear" w:color="auto" w:fill="FFFFFF"/>
        </w:rPr>
        <w:t xml:space="preserve"> </w:t>
      </w:r>
      <w:r>
        <w:rPr>
          <w:rFonts w:ascii="Tahoma" w:hAnsi="Tahoma" w:cs="Tahoma"/>
          <w:bCs/>
          <w:color w:val="333333"/>
          <w:sz w:val="20"/>
          <w:szCs w:val="20"/>
          <w:shd w:val="clear" w:color="auto" w:fill="FFFFFF"/>
        </w:rPr>
        <w:t>AM</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Round 1 </w:t>
      </w:r>
      <w:r w:rsidR="00367AAC">
        <w:rPr>
          <w:rFonts w:ascii="Tahoma" w:hAnsi="Tahoma" w:cs="Tahoma"/>
          <w:bCs/>
          <w:color w:val="333333"/>
          <w:sz w:val="20"/>
          <w:szCs w:val="20"/>
          <w:shd w:val="clear" w:color="auto" w:fill="FFFFFF"/>
        </w:rPr>
        <w:t>- IPDA Draw at 9 AM</w:t>
      </w:r>
    </w:p>
    <w:p w14:paraId="0BCDA7D3" w14:textId="77777777" w:rsidR="00CD6260" w:rsidRPr="00456D1A" w:rsidRDefault="00CD6260" w:rsidP="00CD626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sidR="00367AAC">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w:t>
      </w:r>
      <w:r w:rsidR="00367AAC">
        <w:rPr>
          <w:rFonts w:ascii="Tahoma" w:hAnsi="Tahoma" w:cs="Tahoma"/>
          <w:bCs/>
          <w:color w:val="333333"/>
          <w:sz w:val="20"/>
          <w:szCs w:val="20"/>
          <w:shd w:val="clear" w:color="auto" w:fill="FFFFFF"/>
        </w:rPr>
        <w:t>45</w:t>
      </w:r>
      <w:r w:rsidRPr="00456D1A">
        <w:rPr>
          <w:rFonts w:ascii="Tahoma" w:hAnsi="Tahoma" w:cs="Tahoma"/>
          <w:bCs/>
          <w:color w:val="333333"/>
          <w:sz w:val="20"/>
          <w:szCs w:val="20"/>
          <w:shd w:val="clear" w:color="auto" w:fill="FFFFFF"/>
        </w:rPr>
        <w:t xml:space="preserve"> </w:t>
      </w:r>
      <w:r>
        <w:rPr>
          <w:rFonts w:ascii="Tahoma" w:hAnsi="Tahoma" w:cs="Tahoma"/>
          <w:bCs/>
          <w:color w:val="333333"/>
          <w:sz w:val="20"/>
          <w:szCs w:val="20"/>
          <w:shd w:val="clear" w:color="auto" w:fill="FFFFFF"/>
        </w:rPr>
        <w:t>A</w:t>
      </w:r>
      <w:r w:rsidRPr="00456D1A">
        <w:rPr>
          <w:rFonts w:ascii="Tahoma" w:hAnsi="Tahoma" w:cs="Tahoma"/>
          <w:bCs/>
          <w:color w:val="333333"/>
          <w:sz w:val="20"/>
          <w:szCs w:val="20"/>
          <w:shd w:val="clear" w:color="auto" w:fill="FFFFFF"/>
        </w:rPr>
        <w:t>M</w:t>
      </w:r>
      <w:r>
        <w:rPr>
          <w:rFonts w:ascii="Tahoma" w:hAnsi="Tahoma" w:cs="Tahoma"/>
          <w:bCs/>
          <w:color w:val="333333"/>
          <w:sz w:val="20"/>
          <w:szCs w:val="20"/>
          <w:shd w:val="clear" w:color="auto" w:fill="FFFFFF"/>
        </w:rPr>
        <w:t xml:space="preserve"> – 1</w:t>
      </w:r>
      <w:r w:rsidR="00367AAC">
        <w:rPr>
          <w:rFonts w:ascii="Tahoma" w:hAnsi="Tahoma" w:cs="Tahoma"/>
          <w:bCs/>
          <w:color w:val="333333"/>
          <w:sz w:val="20"/>
          <w:szCs w:val="20"/>
          <w:shd w:val="clear" w:color="auto" w:fill="FFFFFF"/>
        </w:rPr>
        <w:t>2</w:t>
      </w:r>
      <w:r w:rsidRPr="00456D1A">
        <w:rPr>
          <w:rFonts w:ascii="Tahoma" w:hAnsi="Tahoma" w:cs="Tahoma"/>
          <w:bCs/>
          <w:color w:val="333333"/>
          <w:sz w:val="20"/>
          <w:szCs w:val="20"/>
          <w:shd w:val="clear" w:color="auto" w:fill="FFFFFF"/>
        </w:rPr>
        <w:t>:</w:t>
      </w:r>
      <w:r w:rsidR="00367AAC">
        <w:rPr>
          <w:rFonts w:ascii="Tahoma" w:hAnsi="Tahoma" w:cs="Tahoma"/>
          <w:bCs/>
          <w:color w:val="333333"/>
          <w:sz w:val="20"/>
          <w:szCs w:val="20"/>
          <w:shd w:val="clear" w:color="auto" w:fill="FFFFFF"/>
        </w:rPr>
        <w:t>30</w:t>
      </w:r>
      <w:r w:rsidRPr="00456D1A">
        <w:rPr>
          <w:rFonts w:ascii="Tahoma" w:hAnsi="Tahoma" w:cs="Tahoma"/>
          <w:bCs/>
          <w:color w:val="333333"/>
          <w:sz w:val="20"/>
          <w:szCs w:val="20"/>
          <w:shd w:val="clear" w:color="auto" w:fill="FFFFFF"/>
        </w:rPr>
        <w:t xml:space="preserve"> PM </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Round 2 Debates </w:t>
      </w:r>
      <w:r w:rsidR="00367AAC">
        <w:rPr>
          <w:rFonts w:ascii="Tahoma" w:hAnsi="Tahoma" w:cs="Tahoma"/>
          <w:bCs/>
          <w:color w:val="333333"/>
          <w:sz w:val="20"/>
          <w:szCs w:val="20"/>
          <w:shd w:val="clear" w:color="auto" w:fill="FFFFFF"/>
        </w:rPr>
        <w:t>IPDA Draw at 10:45</w:t>
      </w:r>
    </w:p>
    <w:p w14:paraId="6BAC0C1D" w14:textId="77777777" w:rsidR="00CD6260" w:rsidRPr="00456D1A" w:rsidRDefault="00CD6260" w:rsidP="00CD626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0 PM</w:t>
      </w:r>
      <w:r>
        <w:rPr>
          <w:rFonts w:ascii="Tahoma" w:hAnsi="Tahoma" w:cs="Tahoma"/>
          <w:bCs/>
          <w:color w:val="333333"/>
          <w:sz w:val="20"/>
          <w:szCs w:val="20"/>
          <w:shd w:val="clear" w:color="auto" w:fill="FFFFFF"/>
        </w:rPr>
        <w:t xml:space="preserve"> – 2</w:t>
      </w:r>
      <w:r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 xml:space="preserve">0 PM </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LUNCH </w:t>
      </w:r>
    </w:p>
    <w:p w14:paraId="425992CC" w14:textId="77777777" w:rsidR="00CD6260" w:rsidRDefault="00CD6260" w:rsidP="00CD626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2</w:t>
      </w:r>
      <w:r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w:t>
      </w:r>
      <w:r w:rsidRPr="00456D1A">
        <w:rPr>
          <w:rFonts w:ascii="Tahoma" w:hAnsi="Tahoma" w:cs="Tahoma"/>
          <w:bCs/>
          <w:color w:val="333333"/>
          <w:sz w:val="20"/>
          <w:szCs w:val="20"/>
          <w:shd w:val="clear" w:color="auto" w:fill="FFFFFF"/>
        </w:rPr>
        <w:t>0PM</w:t>
      </w:r>
      <w:r>
        <w:rPr>
          <w:rFonts w:ascii="Tahoma" w:hAnsi="Tahoma" w:cs="Tahoma"/>
          <w:bCs/>
          <w:color w:val="333333"/>
          <w:sz w:val="20"/>
          <w:szCs w:val="20"/>
          <w:shd w:val="clear" w:color="auto" w:fill="FFFFFF"/>
        </w:rPr>
        <w:t xml:space="preserve"> – </w:t>
      </w:r>
      <w:r w:rsidR="00367AAC">
        <w:rPr>
          <w:rFonts w:ascii="Tahoma" w:hAnsi="Tahoma" w:cs="Tahoma"/>
          <w:bCs/>
          <w:color w:val="333333"/>
          <w:sz w:val="20"/>
          <w:szCs w:val="20"/>
          <w:shd w:val="clear" w:color="auto" w:fill="FFFFFF"/>
        </w:rPr>
        <w:t>3</w:t>
      </w:r>
      <w:r w:rsidRPr="00456D1A">
        <w:rPr>
          <w:rFonts w:ascii="Tahoma" w:hAnsi="Tahoma" w:cs="Tahoma"/>
          <w:bCs/>
          <w:color w:val="333333"/>
          <w:sz w:val="20"/>
          <w:szCs w:val="20"/>
          <w:shd w:val="clear" w:color="auto" w:fill="FFFFFF"/>
        </w:rPr>
        <w:t>:</w:t>
      </w:r>
      <w:r w:rsidR="00367AAC">
        <w:rPr>
          <w:rFonts w:ascii="Tahoma" w:hAnsi="Tahoma" w:cs="Tahoma"/>
          <w:bCs/>
          <w:color w:val="333333"/>
          <w:sz w:val="20"/>
          <w:szCs w:val="20"/>
          <w:shd w:val="clear" w:color="auto" w:fill="FFFFFF"/>
        </w:rPr>
        <w:t>3</w:t>
      </w:r>
      <w:r w:rsidRPr="00456D1A">
        <w:rPr>
          <w:rFonts w:ascii="Tahoma" w:hAnsi="Tahoma" w:cs="Tahoma"/>
          <w:bCs/>
          <w:color w:val="333333"/>
          <w:sz w:val="20"/>
          <w:szCs w:val="20"/>
          <w:shd w:val="clear" w:color="auto" w:fill="FFFFFF"/>
        </w:rPr>
        <w:t xml:space="preserve">0 PM </w:t>
      </w:r>
      <w:r>
        <w:rPr>
          <w:rFonts w:ascii="Tahoma" w:hAnsi="Tahoma" w:cs="Tahoma"/>
          <w:bCs/>
          <w:color w:val="333333"/>
          <w:sz w:val="20"/>
          <w:szCs w:val="20"/>
          <w:shd w:val="clear" w:color="auto" w:fill="FFFFFF"/>
        </w:rPr>
        <w:tab/>
      </w:r>
      <w:r w:rsidRPr="00456D1A">
        <w:rPr>
          <w:rFonts w:ascii="Tahoma" w:hAnsi="Tahoma" w:cs="Tahoma"/>
          <w:bCs/>
          <w:color w:val="333333"/>
          <w:sz w:val="20"/>
          <w:szCs w:val="20"/>
          <w:shd w:val="clear" w:color="auto" w:fill="FFFFFF"/>
        </w:rPr>
        <w:t xml:space="preserve">Round 3 </w:t>
      </w:r>
      <w:r w:rsidR="00367AAC">
        <w:rPr>
          <w:rFonts w:ascii="Tahoma" w:hAnsi="Tahoma" w:cs="Tahoma"/>
          <w:bCs/>
          <w:color w:val="333333"/>
          <w:sz w:val="20"/>
          <w:szCs w:val="20"/>
          <w:shd w:val="clear" w:color="auto" w:fill="FFFFFF"/>
        </w:rPr>
        <w:t xml:space="preserve">IPDA Draw at 2:00 </w:t>
      </w:r>
    </w:p>
    <w:p w14:paraId="01616312" w14:textId="77777777" w:rsidR="00DD0DF0" w:rsidRDefault="00DD0DF0" w:rsidP="00CD626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4</w:t>
      </w:r>
      <w:r w:rsidR="00D26439">
        <w:rPr>
          <w:rFonts w:ascii="Tahoma" w:hAnsi="Tahoma" w:cs="Tahoma"/>
          <w:bCs/>
          <w:color w:val="333333"/>
          <w:sz w:val="20"/>
          <w:szCs w:val="20"/>
          <w:shd w:val="clear" w:color="auto" w:fill="FFFFFF"/>
        </w:rPr>
        <w:t xml:space="preserve">:00 </w:t>
      </w:r>
      <w:r w:rsidR="00D26439">
        <w:rPr>
          <w:rFonts w:ascii="Tahoma" w:hAnsi="Tahoma" w:cs="Tahoma"/>
          <w:bCs/>
          <w:color w:val="333333"/>
          <w:sz w:val="20"/>
          <w:szCs w:val="20"/>
          <w:shd w:val="clear" w:color="auto" w:fill="FFFFFF"/>
        </w:rPr>
        <w:tab/>
      </w:r>
      <w:r w:rsidR="00D26439">
        <w:rPr>
          <w:rFonts w:ascii="Tahoma" w:hAnsi="Tahoma" w:cs="Tahoma"/>
          <w:bCs/>
          <w:color w:val="333333"/>
          <w:sz w:val="20"/>
          <w:szCs w:val="20"/>
          <w:shd w:val="clear" w:color="auto" w:fill="FFFFFF"/>
        </w:rPr>
        <w:tab/>
      </w:r>
      <w:r w:rsidR="00D26439">
        <w:rPr>
          <w:rFonts w:ascii="Tahoma" w:hAnsi="Tahoma" w:cs="Tahoma"/>
          <w:bCs/>
          <w:color w:val="333333"/>
          <w:sz w:val="20"/>
          <w:szCs w:val="20"/>
          <w:shd w:val="clear" w:color="auto" w:fill="FFFFFF"/>
        </w:rPr>
        <w:tab/>
        <w:t xml:space="preserve">Coaches Check </w:t>
      </w:r>
    </w:p>
    <w:p w14:paraId="10225D8B" w14:textId="77777777" w:rsidR="00CD6260" w:rsidRDefault="00CD6260" w:rsidP="00CD6260">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Final Round (All teams with winning record advance)</w:t>
      </w:r>
    </w:p>
    <w:p w14:paraId="116B5339" w14:textId="77777777" w:rsidR="00377972" w:rsidRPr="00377972" w:rsidRDefault="00377972" w:rsidP="00A00EE7">
      <w:pPr>
        <w:rPr>
          <w:rFonts w:ascii="Tahoma" w:hAnsi="Tahoma" w:cs="Tahoma"/>
          <w:b/>
          <w:bCs/>
          <w:color w:val="333333"/>
          <w:sz w:val="20"/>
          <w:szCs w:val="20"/>
          <w:u w:val="single"/>
          <w:shd w:val="clear" w:color="auto" w:fill="FFFFFF"/>
        </w:rPr>
      </w:pPr>
      <w:r w:rsidRPr="00377972">
        <w:rPr>
          <w:rFonts w:ascii="Tahoma" w:hAnsi="Tahoma" w:cs="Tahoma"/>
          <w:b/>
          <w:bCs/>
          <w:color w:val="333333"/>
          <w:sz w:val="20"/>
          <w:szCs w:val="20"/>
          <w:u w:val="single"/>
          <w:shd w:val="clear" w:color="auto" w:fill="FFFFFF"/>
        </w:rPr>
        <w:t xml:space="preserve">Individual Events Schedule </w:t>
      </w:r>
    </w:p>
    <w:p w14:paraId="5D6479C0" w14:textId="77777777"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9</w:t>
      </w:r>
      <w:r w:rsidR="00377972">
        <w:rPr>
          <w:rFonts w:ascii="Tahoma" w:hAnsi="Tahoma" w:cs="Tahoma"/>
          <w:bCs/>
          <w:color w:val="333333"/>
          <w:sz w:val="20"/>
          <w:szCs w:val="20"/>
          <w:shd w:val="clear" w:color="auto" w:fill="FFFFFF"/>
        </w:rPr>
        <w:t>:00 AM</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A Round 1 </w:t>
      </w:r>
    </w:p>
    <w:p w14:paraId="729F9A3E" w14:textId="77777777" w:rsidR="00377972" w:rsidRDefault="00377972"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62F74">
        <w:rPr>
          <w:rFonts w:ascii="Tahoma" w:hAnsi="Tahoma" w:cs="Tahoma"/>
          <w:bCs/>
          <w:color w:val="333333"/>
          <w:sz w:val="20"/>
          <w:szCs w:val="20"/>
          <w:shd w:val="clear" w:color="auto" w:fill="FFFFFF"/>
        </w:rPr>
        <w:t>0</w:t>
      </w:r>
      <w:r>
        <w:rPr>
          <w:rFonts w:ascii="Tahoma" w:hAnsi="Tahoma" w:cs="Tahoma"/>
          <w:bCs/>
          <w:color w:val="333333"/>
          <w:sz w:val="20"/>
          <w:szCs w:val="20"/>
          <w:shd w:val="clear" w:color="auto" w:fill="FFFFFF"/>
        </w:rPr>
        <w:t xml:space="preserve">:15 AM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 xml:space="preserve">Pattern A Round 2 </w:t>
      </w:r>
    </w:p>
    <w:p w14:paraId="6FED3CCC" w14:textId="77777777"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77972">
        <w:rPr>
          <w:rFonts w:ascii="Tahoma" w:hAnsi="Tahoma" w:cs="Tahoma"/>
          <w:bCs/>
          <w:color w:val="333333"/>
          <w:sz w:val="20"/>
          <w:szCs w:val="20"/>
          <w:shd w:val="clear" w:color="auto" w:fill="FFFFFF"/>
        </w:rPr>
        <w:t>1:00</w:t>
      </w:r>
      <w:r>
        <w:rPr>
          <w:rFonts w:ascii="Tahoma" w:hAnsi="Tahoma" w:cs="Tahoma"/>
          <w:bCs/>
          <w:color w:val="333333"/>
          <w:sz w:val="20"/>
          <w:szCs w:val="20"/>
          <w:shd w:val="clear" w:color="auto" w:fill="FFFFFF"/>
        </w:rPr>
        <w:t xml:space="preserve"> AM</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B Round 1 </w:t>
      </w:r>
    </w:p>
    <w:p w14:paraId="7B425D1C" w14:textId="77777777" w:rsidR="00362F74" w:rsidRDefault="00362F74" w:rsidP="00362F74">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12:00 PM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LUNCH</w:t>
      </w:r>
    </w:p>
    <w:p w14:paraId="3BFAF6E1" w14:textId="77777777" w:rsidR="00377972" w:rsidRDefault="00362F74"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w:t>
      </w:r>
      <w:r w:rsidR="00377972">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00</w:t>
      </w:r>
      <w:r w:rsidR="00377972">
        <w:rPr>
          <w:rFonts w:ascii="Tahoma" w:hAnsi="Tahoma" w:cs="Tahoma"/>
          <w:bCs/>
          <w:color w:val="333333"/>
          <w:sz w:val="20"/>
          <w:szCs w:val="20"/>
          <w:shd w:val="clear" w:color="auto" w:fill="FFFFFF"/>
        </w:rPr>
        <w:t xml:space="preserve"> PM </w:t>
      </w:r>
      <w:r w:rsidR="00377972">
        <w:rPr>
          <w:rFonts w:ascii="Tahoma" w:hAnsi="Tahoma" w:cs="Tahoma"/>
          <w:bCs/>
          <w:color w:val="333333"/>
          <w:sz w:val="20"/>
          <w:szCs w:val="20"/>
          <w:shd w:val="clear" w:color="auto" w:fill="FFFFFF"/>
        </w:rPr>
        <w:tab/>
      </w:r>
      <w:r w:rsidR="00377972">
        <w:rPr>
          <w:rFonts w:ascii="Tahoma" w:hAnsi="Tahoma" w:cs="Tahoma"/>
          <w:bCs/>
          <w:color w:val="333333"/>
          <w:sz w:val="20"/>
          <w:szCs w:val="20"/>
          <w:shd w:val="clear" w:color="auto" w:fill="FFFFFF"/>
        </w:rPr>
        <w:tab/>
        <w:t xml:space="preserve">Pattern B Round 2 </w:t>
      </w:r>
    </w:p>
    <w:p w14:paraId="25DDEB62" w14:textId="77777777" w:rsidR="004C195D" w:rsidRDefault="00377972">
      <w:pPr>
        <w:rPr>
          <w:rFonts w:ascii="Arial Black" w:hAnsi="Arial Black"/>
        </w:rPr>
      </w:pPr>
      <w:r>
        <w:rPr>
          <w:rFonts w:ascii="Tahoma" w:hAnsi="Tahoma" w:cs="Tahoma"/>
          <w:bCs/>
          <w:color w:val="333333"/>
          <w:sz w:val="20"/>
          <w:szCs w:val="20"/>
          <w:shd w:val="clear" w:color="auto" w:fill="FFFFFF"/>
        </w:rPr>
        <w:t xml:space="preserve">ASAP </w:t>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r>
      <w:r>
        <w:rPr>
          <w:rFonts w:ascii="Tahoma" w:hAnsi="Tahoma" w:cs="Tahoma"/>
          <w:bCs/>
          <w:color w:val="333333"/>
          <w:sz w:val="20"/>
          <w:szCs w:val="20"/>
          <w:shd w:val="clear" w:color="auto" w:fill="FFFFFF"/>
        </w:rPr>
        <w:tab/>
        <w:t xml:space="preserve">Final Round Both Pattern </w:t>
      </w:r>
    </w:p>
    <w:p w14:paraId="4D9BD9AE" w14:textId="77777777" w:rsidR="008E2384" w:rsidRPr="00456D1A" w:rsidRDefault="00A00EE7" w:rsidP="008E2384">
      <w:pPr>
        <w:pStyle w:val="NoSpacing"/>
      </w:pPr>
      <w:r w:rsidRPr="00456D1A">
        <w:rPr>
          <w:rFonts w:ascii="Arial Black" w:hAnsi="Arial Black"/>
        </w:rPr>
        <w:t>DIVISIONS</w:t>
      </w:r>
      <w:r w:rsidR="00362F74">
        <w:rPr>
          <w:rFonts w:ascii="Arial Black" w:hAnsi="Arial Black"/>
        </w:rPr>
        <w:t xml:space="preserve"> </w:t>
      </w:r>
      <w:r w:rsidRPr="00456D1A">
        <w:rPr>
          <w:rFonts w:ascii="Arial Black" w:hAnsi="Arial Black"/>
        </w:rPr>
        <w:t>AND AWARDS</w:t>
      </w:r>
      <w:r w:rsidRPr="00456D1A">
        <w:br/>
      </w:r>
      <w:r w:rsidRPr="00456D1A">
        <w:br/>
        <w:t>1. We are off</w:t>
      </w:r>
      <w:r w:rsidR="00FF1881" w:rsidRPr="00456D1A">
        <w:t xml:space="preserve">ering </w:t>
      </w:r>
      <w:r w:rsidR="007A5B69" w:rsidRPr="00456D1A">
        <w:t>Novice</w:t>
      </w:r>
      <w:r w:rsidR="00362F74">
        <w:t xml:space="preserve"> &amp; Rookie </w:t>
      </w:r>
      <w:r w:rsidR="00F10301" w:rsidRPr="00456D1A">
        <w:t>divisions.</w:t>
      </w:r>
      <w:r w:rsidR="008E2384" w:rsidRPr="00456D1A">
        <w:t xml:space="preserve"> </w:t>
      </w:r>
    </w:p>
    <w:p w14:paraId="6EFAC233" w14:textId="77777777" w:rsidR="00362F74" w:rsidRDefault="008E2384" w:rsidP="008E2384">
      <w:pPr>
        <w:pStyle w:val="NoSpacing"/>
      </w:pPr>
      <w:r w:rsidRPr="00456D1A">
        <w:t xml:space="preserve">2.There will be a rookie division of policy </w:t>
      </w:r>
      <w:r w:rsidR="00A00EE7" w:rsidRPr="00456D1A">
        <w:br/>
        <w:t>2</w:t>
      </w:r>
      <w:r w:rsidR="00F10301" w:rsidRPr="00456D1A">
        <w:t xml:space="preserve">. </w:t>
      </w:r>
      <w:r w:rsidR="00A00EE7" w:rsidRPr="00456D1A">
        <w:t xml:space="preserve">Team awards will be given </w:t>
      </w:r>
      <w:r w:rsidR="00362F74">
        <w:t xml:space="preserve">all team in eliminations </w:t>
      </w:r>
    </w:p>
    <w:p w14:paraId="24F8FE23" w14:textId="77777777" w:rsidR="00A00EE7" w:rsidRPr="00456D1A" w:rsidRDefault="00FF1881" w:rsidP="008E2384">
      <w:pPr>
        <w:pStyle w:val="NoSpacing"/>
      </w:pPr>
      <w:r w:rsidRPr="00456D1A">
        <w:t xml:space="preserve">3. </w:t>
      </w:r>
      <w:r w:rsidR="00A00EE7" w:rsidRPr="00456D1A">
        <w:t xml:space="preserve">Speaker awards will be given to the top </w:t>
      </w:r>
      <w:r w:rsidR="00303396">
        <w:t>10</w:t>
      </w:r>
      <w:r w:rsidR="00A00EE7" w:rsidRPr="00456D1A">
        <w:t xml:space="preserve"> individual debaters in each division. </w:t>
      </w:r>
      <w:r w:rsidR="00A00EE7" w:rsidRPr="00456D1A">
        <w:br/>
      </w:r>
    </w:p>
    <w:p w14:paraId="7F3A55DC" w14:textId="77777777" w:rsidR="00A00EE7" w:rsidRPr="00456D1A" w:rsidRDefault="00A00EE7" w:rsidP="00A00EE7">
      <w:pPr>
        <w:spacing w:after="0" w:line="240" w:lineRule="auto"/>
        <w:rPr>
          <w:rFonts w:ascii="Arial Black" w:eastAsia="Times New Roman" w:hAnsi="Arial Black" w:cs="Tahoma"/>
          <w:sz w:val="24"/>
          <w:szCs w:val="24"/>
        </w:rPr>
      </w:pPr>
      <w:r w:rsidRPr="00456D1A">
        <w:rPr>
          <w:rFonts w:ascii="Arial Black" w:eastAsia="Times New Roman" w:hAnsi="Arial Black" w:cs="Tahoma"/>
          <w:sz w:val="24"/>
          <w:szCs w:val="24"/>
        </w:rPr>
        <w:t>MAP &amp; DIRECTIONS TO FULLERTON COLLEGE</w:t>
      </w:r>
    </w:p>
    <w:p w14:paraId="7BFCCE42" w14:textId="77777777" w:rsidR="00A00EE7" w:rsidRPr="00456D1A" w:rsidRDefault="00A00EE7" w:rsidP="00A00EE7">
      <w:pPr>
        <w:spacing w:after="0" w:line="240" w:lineRule="auto"/>
        <w:rPr>
          <w:rFonts w:ascii="Tahoma" w:eastAsia="Times New Roman" w:hAnsi="Tahoma" w:cs="Tahoma"/>
        </w:rPr>
      </w:pPr>
    </w:p>
    <w:p w14:paraId="2C81A533" w14:textId="77777777" w:rsidR="00A00EE7" w:rsidRPr="00456D1A" w:rsidRDefault="00A00EE7" w:rsidP="00A00EE7">
      <w:pPr>
        <w:spacing w:after="0" w:line="240" w:lineRule="auto"/>
        <w:rPr>
          <w:rFonts w:ascii="Tahoma" w:eastAsia="Times New Roman" w:hAnsi="Tahoma" w:cs="Tahoma"/>
          <w:sz w:val="24"/>
          <w:szCs w:val="24"/>
        </w:rPr>
      </w:pPr>
      <w:r w:rsidRPr="00456D1A">
        <w:rPr>
          <w:rFonts w:ascii="Tahoma" w:eastAsia="Times New Roman" w:hAnsi="Tahoma" w:cs="Tahoma"/>
        </w:rPr>
        <w:t>LINK to Fullerton College map</w:t>
      </w:r>
      <w:r w:rsidRPr="00456D1A">
        <w:rPr>
          <w:rFonts w:ascii="Tahoma" w:eastAsia="Times New Roman" w:hAnsi="Tahoma" w:cs="Tahoma"/>
          <w:sz w:val="24"/>
          <w:szCs w:val="24"/>
        </w:rPr>
        <w:t xml:space="preserve">:  </w:t>
      </w:r>
      <w:hyperlink r:id="rId9" w:history="1">
        <w:r w:rsidRPr="00456D1A">
          <w:rPr>
            <w:rStyle w:val="Hyperlink"/>
            <w:rFonts w:ascii="Tahoma" w:eastAsia="Times New Roman" w:hAnsi="Tahoma" w:cs="Tahoma"/>
            <w:sz w:val="20"/>
            <w:szCs w:val="20"/>
          </w:rPr>
          <w:t>http://www.fullcoll.edu/sites/all/userfiles/FC%20FALL%202015%20Map%20withPhones,AED.PDF</w:t>
        </w:r>
      </w:hyperlink>
    </w:p>
    <w:p w14:paraId="04AB6CAC" w14:textId="77777777" w:rsidR="00A00EE7" w:rsidRPr="00456D1A" w:rsidRDefault="00A00EE7" w:rsidP="00A00EE7">
      <w:pPr>
        <w:spacing w:after="0" w:line="240" w:lineRule="auto"/>
        <w:rPr>
          <w:rFonts w:ascii="Tahoma" w:eastAsia="Times New Roman" w:hAnsi="Tahoma" w:cs="Tahoma"/>
          <w:sz w:val="20"/>
          <w:szCs w:val="20"/>
        </w:rPr>
      </w:pPr>
      <w:r w:rsidRPr="00456D1A">
        <w:rPr>
          <w:rFonts w:ascii="Tahoma" w:eastAsia="Times New Roman" w:hAnsi="Tahoma" w:cs="Tahoma"/>
          <w:sz w:val="20"/>
          <w:szCs w:val="20"/>
        </w:rPr>
        <w:br/>
        <w:t>57 Freeway North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r>
      <w:r w:rsidRPr="00456D1A">
        <w:rPr>
          <w:rFonts w:ascii="Tahoma" w:eastAsia="Times New Roman" w:hAnsi="Tahoma" w:cs="Tahoma"/>
          <w:sz w:val="20"/>
          <w:szCs w:val="20"/>
        </w:rPr>
        <w:lastRenderedPageBreak/>
        <w:t>2.    Turn left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57 Freeway South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t>2.    Turn right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East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left and proceed approximately 2.5 miles to the North.</w:t>
      </w:r>
      <w:r w:rsidRPr="00456D1A">
        <w:rPr>
          <w:rFonts w:ascii="Tahoma" w:eastAsia="Times New Roman" w:hAnsi="Tahoma" w:cs="Tahoma"/>
          <w:sz w:val="20"/>
          <w:szCs w:val="20"/>
        </w:rPr>
        <w:br/>
        <w:t>3.    When you have passed Chapman Avenue,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West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right and proceed approximately 2.5 miles to the North</w:t>
      </w:r>
    </w:p>
    <w:p w14:paraId="3F74BF7A" w14:textId="77777777" w:rsidR="00F10301" w:rsidRPr="00456D1A" w:rsidRDefault="00A00EE7" w:rsidP="00A00EE7">
      <w:pPr>
        <w:rPr>
          <w:rFonts w:ascii="Tahoma" w:hAnsi="Tahoma" w:cs="Tahoma"/>
          <w:bCs/>
          <w:color w:val="333333"/>
          <w:sz w:val="20"/>
          <w:szCs w:val="20"/>
          <w:shd w:val="clear" w:color="auto" w:fill="FFFFFF"/>
        </w:rPr>
      </w:pPr>
      <w:r w:rsidRPr="00456D1A">
        <w:rPr>
          <w:rFonts w:ascii="Tahoma" w:eastAsia="Times New Roman" w:hAnsi="Tahoma" w:cs="Tahoma"/>
          <w:color w:val="222222"/>
          <w:sz w:val="20"/>
          <w:szCs w:val="20"/>
          <w:shd w:val="clear" w:color="auto" w:fill="FFFFFF"/>
        </w:rPr>
        <w:t>3.    When you have passed Chapman Avenue, proceed approximately 200 yards to our parking structure and turn right into the parking facility.</w:t>
      </w:r>
    </w:p>
    <w:p w14:paraId="7CE27F9C" w14:textId="77777777" w:rsidR="004C195D" w:rsidRDefault="004C195D">
      <w:pPr>
        <w:rPr>
          <w:rFonts w:ascii="Arial Black" w:hAnsi="Arial Black" w:cs="Tahoma"/>
          <w:bCs/>
          <w:color w:val="333333"/>
          <w:sz w:val="20"/>
          <w:szCs w:val="20"/>
          <w:shd w:val="clear" w:color="auto" w:fill="FFFFFF"/>
        </w:rPr>
      </w:pPr>
      <w:r>
        <w:rPr>
          <w:rFonts w:ascii="Arial Black" w:hAnsi="Arial Black" w:cs="Tahoma"/>
          <w:bCs/>
          <w:color w:val="333333"/>
          <w:sz w:val="20"/>
          <w:szCs w:val="20"/>
          <w:shd w:val="clear" w:color="auto" w:fill="FFFFFF"/>
        </w:rPr>
        <w:br w:type="page"/>
      </w:r>
    </w:p>
    <w:p w14:paraId="18469124" w14:textId="77777777" w:rsidR="004C195D" w:rsidRDefault="004C195D" w:rsidP="004C195D">
      <w:pPr>
        <w:pStyle w:val="Heading1"/>
      </w:pPr>
      <w:r>
        <w:lastRenderedPageBreak/>
        <w:t>Rookie Policy Evidence Set</w:t>
      </w:r>
    </w:p>
    <w:p w14:paraId="663AC327" w14:textId="77777777" w:rsidR="004C195D" w:rsidRDefault="004C195D" w:rsidP="004C195D"/>
    <w:p w14:paraId="775DAE65" w14:textId="77777777" w:rsidR="004C195D" w:rsidRDefault="004C195D" w:rsidP="004C195D">
      <w:pPr>
        <w:pStyle w:val="Heading4"/>
      </w:pPr>
      <w:r w:rsidRPr="00E61DAE">
        <w:t>Rookie Policy RULE</w:t>
      </w:r>
      <w:r>
        <w:t>S</w:t>
      </w:r>
      <w:r w:rsidRPr="00E61DAE">
        <w:t xml:space="preserve">: </w:t>
      </w:r>
    </w:p>
    <w:p w14:paraId="5FF842DD" w14:textId="77777777" w:rsidR="004C195D" w:rsidRDefault="004C195D" w:rsidP="004C195D">
      <w:pPr>
        <w:pStyle w:val="ListParagraph"/>
        <w:numPr>
          <w:ilvl w:val="0"/>
          <w:numId w:val="24"/>
        </w:numPr>
        <w:spacing w:after="160" w:line="259" w:lineRule="auto"/>
        <w:rPr>
          <w:b/>
        </w:rPr>
      </w:pPr>
      <w:r w:rsidRPr="00E61DAE">
        <w:rPr>
          <w:b/>
        </w:rPr>
        <w:t xml:space="preserve">Rookies may only use evidence provided in this set at the Fullerton College Classic. Rookies using any evidence not found in this set will receive a loss and 0 speaker points for the round. </w:t>
      </w:r>
    </w:p>
    <w:p w14:paraId="522A00F6" w14:textId="77777777" w:rsidR="004C195D" w:rsidRPr="00E61DAE" w:rsidRDefault="004C195D" w:rsidP="004C195D">
      <w:pPr>
        <w:pStyle w:val="ListParagraph"/>
        <w:numPr>
          <w:ilvl w:val="0"/>
          <w:numId w:val="24"/>
        </w:numPr>
        <w:spacing w:after="160" w:line="259" w:lineRule="auto"/>
      </w:pPr>
      <w:r w:rsidRPr="00E61DAE">
        <w:rPr>
          <w:b/>
        </w:rPr>
        <w:t xml:space="preserve">All Affirmatives must read the Plan as listed in the Affirmative Evidence Set. </w:t>
      </w:r>
    </w:p>
    <w:p w14:paraId="3073ADB1" w14:textId="77777777" w:rsidR="004C195D" w:rsidRDefault="004C195D" w:rsidP="004C195D">
      <w:pPr>
        <w:ind w:left="360"/>
      </w:pPr>
    </w:p>
    <w:p w14:paraId="60DB2E59" w14:textId="77777777" w:rsidR="004C195D" w:rsidRPr="00E61DAE" w:rsidRDefault="004C195D" w:rsidP="004C195D">
      <w:pPr>
        <w:pStyle w:val="Heading4"/>
      </w:pPr>
      <w:r w:rsidRPr="00E61DAE">
        <w:t xml:space="preserve">Debate Round Speech Times: </w:t>
      </w:r>
    </w:p>
    <w:p w14:paraId="538DFE5F" w14:textId="77777777" w:rsidR="004C195D" w:rsidRDefault="004C195D" w:rsidP="004C195D">
      <w:r>
        <w:t>1</w:t>
      </w:r>
      <w:r w:rsidRPr="00E61DAE">
        <w:rPr>
          <w:vertAlign w:val="superscript"/>
        </w:rPr>
        <w:t>st</w:t>
      </w:r>
      <w:r>
        <w:t xml:space="preserve"> Affirmative Constructive – 5 minutes </w:t>
      </w:r>
    </w:p>
    <w:p w14:paraId="09646DE3" w14:textId="77777777" w:rsidR="004C195D" w:rsidRDefault="004C195D" w:rsidP="004C195D">
      <w:r>
        <w:tab/>
        <w:t>Cross-Examination of the 1</w:t>
      </w:r>
      <w:r w:rsidRPr="00E61DAE">
        <w:rPr>
          <w:vertAlign w:val="superscript"/>
        </w:rPr>
        <w:t>st</w:t>
      </w:r>
      <w:r>
        <w:t xml:space="preserve"> Affirmative by the Negative – 3 minutes </w:t>
      </w:r>
    </w:p>
    <w:p w14:paraId="6CD85C1A" w14:textId="77777777" w:rsidR="004C195D" w:rsidRDefault="004C195D" w:rsidP="004C195D">
      <w:r>
        <w:t>1</w:t>
      </w:r>
      <w:r w:rsidRPr="00E61DAE">
        <w:rPr>
          <w:vertAlign w:val="superscript"/>
        </w:rPr>
        <w:t>st</w:t>
      </w:r>
      <w:r>
        <w:t xml:space="preserve"> Negative Constructive – 5 minutes </w:t>
      </w:r>
    </w:p>
    <w:p w14:paraId="43524BF4" w14:textId="77777777" w:rsidR="004C195D" w:rsidRDefault="004C195D" w:rsidP="004C195D">
      <w:r>
        <w:tab/>
        <w:t>Cross-Examination of the 1</w:t>
      </w:r>
      <w:r w:rsidRPr="00E61DAE">
        <w:rPr>
          <w:vertAlign w:val="superscript"/>
        </w:rPr>
        <w:t>st</w:t>
      </w:r>
      <w:r>
        <w:t xml:space="preserve"> Negative by the Affirmative – 3 minutes</w:t>
      </w:r>
    </w:p>
    <w:p w14:paraId="4738A8E1" w14:textId="77777777" w:rsidR="004C195D" w:rsidRDefault="004C195D" w:rsidP="004C195D">
      <w:r>
        <w:t>2</w:t>
      </w:r>
      <w:r w:rsidRPr="00E61DAE">
        <w:rPr>
          <w:vertAlign w:val="superscript"/>
        </w:rPr>
        <w:t>nd</w:t>
      </w:r>
      <w:r>
        <w:t xml:space="preserve"> Affirmative Constructive – 5 minutes</w:t>
      </w:r>
    </w:p>
    <w:p w14:paraId="63B3A663" w14:textId="77777777" w:rsidR="004C195D" w:rsidRDefault="004C195D" w:rsidP="004C195D">
      <w:r>
        <w:tab/>
        <w:t>Cross-Examination of the 2</w:t>
      </w:r>
      <w:r w:rsidRPr="00E61DAE">
        <w:rPr>
          <w:vertAlign w:val="superscript"/>
        </w:rPr>
        <w:t>nd</w:t>
      </w:r>
      <w:r>
        <w:t xml:space="preserve"> Affirmative by the Negative – 3 minutes</w:t>
      </w:r>
    </w:p>
    <w:p w14:paraId="7E031E52" w14:textId="77777777" w:rsidR="004C195D" w:rsidRDefault="004C195D" w:rsidP="004C195D">
      <w:r>
        <w:t>2</w:t>
      </w:r>
      <w:r w:rsidRPr="00E61DAE">
        <w:rPr>
          <w:vertAlign w:val="superscript"/>
        </w:rPr>
        <w:t>nd</w:t>
      </w:r>
      <w:r>
        <w:t xml:space="preserve"> Negative Constructive – 5 minutes </w:t>
      </w:r>
    </w:p>
    <w:p w14:paraId="58AF2161" w14:textId="77777777" w:rsidR="004C195D" w:rsidRDefault="004C195D" w:rsidP="004C195D">
      <w:r>
        <w:tab/>
        <w:t>Cross-Examination of the 2</w:t>
      </w:r>
      <w:r w:rsidRPr="00E61DAE">
        <w:rPr>
          <w:vertAlign w:val="superscript"/>
        </w:rPr>
        <w:t>nd</w:t>
      </w:r>
      <w:r>
        <w:t xml:space="preserve"> Negative by the Affirmative – 3 minutes</w:t>
      </w:r>
    </w:p>
    <w:p w14:paraId="51A06E2A" w14:textId="77777777" w:rsidR="004C195D" w:rsidRDefault="004C195D" w:rsidP="004C195D">
      <w:r>
        <w:t>1</w:t>
      </w:r>
      <w:r w:rsidRPr="00E61DAE">
        <w:rPr>
          <w:vertAlign w:val="superscript"/>
        </w:rPr>
        <w:t>st</w:t>
      </w:r>
      <w:r>
        <w:t xml:space="preserve"> Negative Rebuttal – 3 minutes </w:t>
      </w:r>
    </w:p>
    <w:p w14:paraId="12AF18A1" w14:textId="77777777" w:rsidR="004C195D" w:rsidRDefault="004C195D" w:rsidP="004C195D">
      <w:r>
        <w:t>1</w:t>
      </w:r>
      <w:r w:rsidRPr="00E61DAE">
        <w:rPr>
          <w:vertAlign w:val="superscript"/>
        </w:rPr>
        <w:t>st</w:t>
      </w:r>
      <w:r>
        <w:t xml:space="preserve"> Affirmative Rebuttal – 3 minutes </w:t>
      </w:r>
    </w:p>
    <w:p w14:paraId="62508405" w14:textId="77777777" w:rsidR="004C195D" w:rsidRDefault="004C195D" w:rsidP="004C195D">
      <w:r>
        <w:t>2</w:t>
      </w:r>
      <w:r w:rsidRPr="00E61DAE">
        <w:rPr>
          <w:vertAlign w:val="superscript"/>
        </w:rPr>
        <w:t>nd</w:t>
      </w:r>
      <w:r>
        <w:t xml:space="preserve"> Negative Rebuttal – 3 minutes </w:t>
      </w:r>
    </w:p>
    <w:p w14:paraId="45E5A21C" w14:textId="77777777" w:rsidR="004C195D" w:rsidRDefault="004C195D" w:rsidP="004C195D">
      <w:r>
        <w:t>2</w:t>
      </w:r>
      <w:r w:rsidRPr="00E61DAE">
        <w:rPr>
          <w:vertAlign w:val="superscript"/>
        </w:rPr>
        <w:t>nd</w:t>
      </w:r>
      <w:r>
        <w:t xml:space="preserve"> Affirmative Rebuttal – 3 minutes </w:t>
      </w:r>
    </w:p>
    <w:p w14:paraId="1588F466" w14:textId="77777777" w:rsidR="004C195D" w:rsidRDefault="004C195D" w:rsidP="004C195D">
      <w:pPr>
        <w:jc w:val="center"/>
      </w:pPr>
      <w:r>
        <w:t>**Each team gets 5 minutes of prep time to use over the course of the round.</w:t>
      </w:r>
    </w:p>
    <w:p w14:paraId="302DC73D" w14:textId="2744BCF3" w:rsidR="004C195D" w:rsidRDefault="00DC5DA2" w:rsidP="00DC5DA2">
      <w:pPr>
        <w:pStyle w:val="Heading4"/>
        <w:jc w:val="center"/>
      </w:pPr>
      <w:r>
        <w:t xml:space="preserve">Shout out to the ADA and the Arizona Debate Institute for making evidence available to support policy debate nationally. </w:t>
      </w:r>
      <w:proofErr w:type="spellStart"/>
      <w:r>
        <w:t>Y’all</w:t>
      </w:r>
      <w:proofErr w:type="spellEnd"/>
      <w:r>
        <w:t xml:space="preserve"> are real ones! </w:t>
      </w:r>
    </w:p>
    <w:p w14:paraId="67413896" w14:textId="4CB465FE" w:rsidR="004C195D" w:rsidRPr="00AF7868" w:rsidRDefault="004C195D" w:rsidP="004C195D">
      <w:pPr>
        <w:spacing w:after="0" w:line="240" w:lineRule="auto"/>
        <w:jc w:val="center"/>
        <w:rPr>
          <w:b/>
          <w:sz w:val="32"/>
          <w:szCs w:val="32"/>
        </w:rPr>
      </w:pPr>
      <w:r w:rsidRPr="00AF7868">
        <w:rPr>
          <w:b/>
          <w:sz w:val="32"/>
          <w:szCs w:val="32"/>
        </w:rPr>
        <w:br w:type="page"/>
      </w:r>
    </w:p>
    <w:p w14:paraId="4C24D2FE" w14:textId="77777777" w:rsidR="004C195D" w:rsidRDefault="004C195D" w:rsidP="004C195D">
      <w:pPr>
        <w:pStyle w:val="Heading1"/>
      </w:pPr>
      <w:r>
        <w:lastRenderedPageBreak/>
        <w:t xml:space="preserve">Affirmative Case </w:t>
      </w:r>
    </w:p>
    <w:p w14:paraId="3BBF47D2" w14:textId="77777777" w:rsidR="004C195D" w:rsidRDefault="004C195D" w:rsidP="004C195D"/>
    <w:p w14:paraId="34330C32" w14:textId="77777777" w:rsidR="004C195D" w:rsidRDefault="004C195D" w:rsidP="004C195D">
      <w:r>
        <w:t xml:space="preserve">Dear Debaters, </w:t>
      </w:r>
    </w:p>
    <w:p w14:paraId="2567A9E4" w14:textId="77777777" w:rsidR="004C195D" w:rsidRDefault="004C195D" w:rsidP="004C195D">
      <w:r>
        <w:t>Build your own 1</w:t>
      </w:r>
      <w:r w:rsidRPr="00E61DAE">
        <w:rPr>
          <w:vertAlign w:val="superscript"/>
        </w:rPr>
        <w:t>st</w:t>
      </w:r>
      <w:r>
        <w:t xml:space="preserve"> Affirmative Constructive using: 1. The Plan, 2. Advantage(s), 3. Solvency Research. Make sure you have at least one of each! </w:t>
      </w:r>
    </w:p>
    <w:p w14:paraId="14ED4D7F" w14:textId="77777777" w:rsidR="004C195D" w:rsidRDefault="004C195D" w:rsidP="004C195D">
      <w:r>
        <w:t xml:space="preserve">Love, </w:t>
      </w:r>
    </w:p>
    <w:p w14:paraId="6EC2C76B" w14:textId="77777777" w:rsidR="004C195D" w:rsidRDefault="004C195D" w:rsidP="004C195D">
      <w:r>
        <w:t xml:space="preserve">Fullerton College Speech &amp; Debate </w:t>
      </w:r>
    </w:p>
    <w:p w14:paraId="41693C3F" w14:textId="77777777" w:rsidR="004C195D" w:rsidRDefault="004C195D" w:rsidP="004C195D"/>
    <w:p w14:paraId="7D3917C5" w14:textId="7177B245" w:rsidR="00BB4E8A" w:rsidRDefault="00453DFE" w:rsidP="00453DFE">
      <w:pPr>
        <w:pStyle w:val="Heading3"/>
        <w:rPr>
          <w:shd w:val="clear" w:color="auto" w:fill="FFFFFF"/>
        </w:rPr>
      </w:pPr>
      <w:r>
        <w:rPr>
          <w:shd w:val="clear" w:color="auto" w:fill="FFFFFF"/>
        </w:rPr>
        <w:lastRenderedPageBreak/>
        <w:t xml:space="preserve">Mandatory </w:t>
      </w:r>
      <w:r w:rsidR="00DC5DA2">
        <w:rPr>
          <w:shd w:val="clear" w:color="auto" w:fill="FFFFFF"/>
        </w:rPr>
        <w:t xml:space="preserve">Affirmative </w:t>
      </w:r>
      <w:r>
        <w:rPr>
          <w:shd w:val="clear" w:color="auto" w:fill="FFFFFF"/>
        </w:rPr>
        <w:t xml:space="preserve">Plan Text </w:t>
      </w:r>
    </w:p>
    <w:p w14:paraId="6C1CAC5E" w14:textId="77777777" w:rsidR="00447D34" w:rsidRDefault="00447D34" w:rsidP="00453DFE"/>
    <w:p w14:paraId="7DA1022E" w14:textId="2A4B9CF3" w:rsidR="00453DFE" w:rsidRDefault="00447D34" w:rsidP="00221EB1">
      <w:pPr>
        <w:pStyle w:val="Heading4"/>
      </w:pPr>
      <w:r>
        <w:t xml:space="preserve">The United States Federal Government </w:t>
      </w:r>
      <w:r w:rsidR="00221EB1">
        <w:t xml:space="preserve">should prohibit the first use of nuclear weapons without the approval of Congress. </w:t>
      </w:r>
    </w:p>
    <w:p w14:paraId="56B7E647" w14:textId="674DB262" w:rsidR="00447D34" w:rsidRDefault="00447D34" w:rsidP="00453DFE"/>
    <w:p w14:paraId="2AC15708" w14:textId="3F36F211" w:rsidR="00080FD7" w:rsidRDefault="00080FD7" w:rsidP="00453DFE">
      <w:r>
        <w:t xml:space="preserve">*** Read </w:t>
      </w:r>
      <w:r w:rsidR="00221EB1">
        <w:t>^^^</w:t>
      </w:r>
      <w:r>
        <w:t xml:space="preserve"> Statement First in the Debate, Then you can choose any of the affirmative advantages and solvency evidence you would like. To complete the 1</w:t>
      </w:r>
      <w:r w:rsidRPr="00080FD7">
        <w:rPr>
          <w:vertAlign w:val="superscript"/>
        </w:rPr>
        <w:t>st</w:t>
      </w:r>
      <w:r>
        <w:t xml:space="preserve"> affirmative case speech, you must introduce evidence of at least 1 advantage to the plan AND at least one credible solvency author **** </w:t>
      </w:r>
    </w:p>
    <w:p w14:paraId="31E49F24" w14:textId="5AA3F19C" w:rsidR="00447D34" w:rsidRDefault="00447D34" w:rsidP="00447D34">
      <w:pPr>
        <w:pStyle w:val="Heading3"/>
      </w:pPr>
      <w:r>
        <w:lastRenderedPageBreak/>
        <w:t xml:space="preserve">Advantage: </w:t>
      </w:r>
      <w:r w:rsidR="00DC5DA2">
        <w:t xml:space="preserve">Crisis Stability </w:t>
      </w:r>
    </w:p>
    <w:p w14:paraId="1C361934" w14:textId="77777777" w:rsidR="00DC5DA2" w:rsidRDefault="00DC5DA2" w:rsidP="00DC5DA2">
      <w:pPr>
        <w:pStyle w:val="Heading4"/>
      </w:pPr>
      <w:r>
        <w:t>The U.S.’s failure to adapt its doctrine undermines global nuclear crisis stability—no-first-use is critical to solving</w:t>
      </w:r>
    </w:p>
    <w:p w14:paraId="6271B11C" w14:textId="7958ECEE" w:rsidR="00DC5DA2" w:rsidRDefault="00DC5DA2" w:rsidP="00DC5DA2">
      <w:r>
        <w:t xml:space="preserve">Jane </w:t>
      </w:r>
      <w:proofErr w:type="spellStart"/>
      <w:r w:rsidRPr="00D43C00">
        <w:rPr>
          <w:rStyle w:val="Style13ptBold"/>
        </w:rPr>
        <w:t>Vaynman</w:t>
      </w:r>
      <w:proofErr w:type="spellEnd"/>
      <w:r>
        <w:t>, Assistant Professor, Political Science, Temple University and former Stanton National Security Fellow, Council on Foreign Relations, “Introduction,” MEETING THE CHALLENGES OF THE NEW NUCLEAR AGE: EMERGING RISKS AND DECLINING NORMS IN THE AGE OF TECHNOLOGICAL INNOVATION AND CHANGING NUCLEAR DOCTRINES, American Academy of Arts and Sciences, 20</w:t>
      </w:r>
      <w:r w:rsidRPr="00D43C00">
        <w:rPr>
          <w:rStyle w:val="Style13ptBold"/>
        </w:rPr>
        <w:t>18</w:t>
      </w:r>
      <w:r>
        <w:t xml:space="preserve">, p. 1-4. </w:t>
      </w:r>
    </w:p>
    <w:p w14:paraId="40CD64E9" w14:textId="77777777" w:rsidR="00DC5DA2" w:rsidRDefault="00DC5DA2" w:rsidP="00DC5DA2">
      <w:r>
        <w:t>T</w:t>
      </w:r>
      <w:r w:rsidRPr="00EB054D">
        <w:rPr>
          <w:rStyle w:val="StyleUnderline"/>
        </w:rPr>
        <w:t>he problem of crisis escalation is likewise a mix of past and present, newly exacerbated by dual conventional and nuclear technologies</w:t>
      </w:r>
      <w:r>
        <w:t xml:space="preserve">. Acton’s assessment of the doctrinal and technological shifts suggests that states’ efforts effectively to threaten and coerce with conventional means—perhaps even decreasing the reliance on nuclear weapons—actually increase the potential for escalation to nuclear use. </w:t>
      </w:r>
      <w:r w:rsidRPr="00EB054D">
        <w:rPr>
          <w:rStyle w:val="StyleUnderline"/>
        </w:rPr>
        <w:t>The military doctrines of several nuclear states have intentionally focused on creating escalation through conventional weapons. However, conventional escalation could be misperceived as entering the nuclear domain.</w:t>
      </w:r>
      <w:r>
        <w:t xml:space="preserve"> Even more importantly, </w:t>
      </w:r>
      <w:r w:rsidRPr="00EB054D">
        <w:rPr>
          <w:rStyle w:val="StyleUnderline"/>
        </w:rPr>
        <w:t>some of these conventional strategies intentionally threaten assets that are also relevant for nuclear capabilities</w:t>
      </w:r>
      <w:r>
        <w:t xml:space="preserve">. Acton cites the examples of </w:t>
      </w:r>
      <w:r w:rsidRPr="00EB054D">
        <w:rPr>
          <w:rStyle w:val="StyleUnderline"/>
        </w:rPr>
        <w:t xml:space="preserve">command-and-control centers, early-warning satellites, and nuclear forces </w:t>
      </w:r>
      <w:proofErr w:type="spellStart"/>
      <w:r w:rsidRPr="00EB054D">
        <w:rPr>
          <w:rStyle w:val="StyleUnderline"/>
        </w:rPr>
        <w:t>colocated</w:t>
      </w:r>
      <w:proofErr w:type="spellEnd"/>
      <w:r w:rsidRPr="00EB054D">
        <w:rPr>
          <w:rStyle w:val="StyleUnderline"/>
        </w:rPr>
        <w:t xml:space="preserve"> with conventional ones</w:t>
      </w:r>
      <w:r>
        <w:t xml:space="preserve">. </w:t>
      </w:r>
      <w:r w:rsidRPr="00EB054D">
        <w:rPr>
          <w:rStyle w:val="StyleUnderline"/>
        </w:rPr>
        <w:t>The increasing development of dual-use delivery systems also exacerbates the escalation problem, as states could mistake conventional capabilities for nuclear ones and interpret military moves by an adversary as far more aggressive nuclear signals.</w:t>
      </w:r>
    </w:p>
    <w:p w14:paraId="22A50F32" w14:textId="77777777" w:rsidR="00DC5DA2" w:rsidRDefault="00DC5DA2" w:rsidP="00DC5DA2">
      <w:r>
        <w:t xml:space="preserve">Despite the pessimism of both </w:t>
      </w:r>
      <w:proofErr w:type="spellStart"/>
      <w:r>
        <w:t>Tannenwald’s</w:t>
      </w:r>
      <w:proofErr w:type="spellEnd"/>
      <w:r>
        <w:t xml:space="preserve"> and Acton’s essays, they suggest several areas that warrant further thinking, including arms control focused on restraining escalatory behaviors, the intersection of nonnuclear technology and norms, and domestic politics as a limiting factor for debate on nuclear weapon policy.</w:t>
      </w:r>
    </w:p>
    <w:p w14:paraId="3144AEC2" w14:textId="77777777" w:rsidR="00DC5DA2" w:rsidRDefault="00DC5DA2" w:rsidP="00DC5DA2">
      <w:r>
        <w:t xml:space="preserve">First, the authors are highly skeptical about prospects for future arms control, but other elements of their essays suggest we should perhaps revisit arms control ideas even at a time when they are not politically popular. </w:t>
      </w:r>
      <w:proofErr w:type="spellStart"/>
      <w:r w:rsidRPr="00EB054D">
        <w:rPr>
          <w:rStyle w:val="StyleUnderline"/>
        </w:rPr>
        <w:t>Tannenwald’s</w:t>
      </w:r>
      <w:proofErr w:type="spellEnd"/>
      <w:r w:rsidRPr="00EB054D">
        <w:rPr>
          <w:rStyle w:val="StyleUnderline"/>
        </w:rPr>
        <w:t xml:space="preserve"> proposal for a no-first-use regime, especially one adopted through international agreement, is a form of arms control that focuses on establishing rules about allowable behaviors. Compliance with a no-first-use commitment might involve openness about certain types of deployments, or demonstrations of doctrinal integration of the no-first-use concept in military planning</w:t>
      </w:r>
      <w:r>
        <w:t xml:space="preserve">. </w:t>
      </w:r>
      <w:proofErr w:type="spellStart"/>
      <w:r>
        <w:t>Tannenwald’s</w:t>
      </w:r>
      <w:proofErr w:type="spellEnd"/>
      <w:r>
        <w:t xml:space="preserve"> analysis of </w:t>
      </w:r>
      <w:r w:rsidRPr="00EB054D">
        <w:rPr>
          <w:rStyle w:val="StyleUnderline"/>
        </w:rPr>
        <w:t>the decline of arms control actually suggests that perhaps efforts should focus on designing arms control that promotes common understandings and expectations, while avoiding the kinds of restraints on capabilities or on freedom to develop technologies that often raise domestic political opposition</w:t>
      </w:r>
      <w:r>
        <w:t>. While efforts to restrain behaviors will likewise face an uphill battle, and the United States has indeed rejected commitments to impose international laws on domestic policies, the potentially different constellations of domestic support and opposition could create opportunities for such agreements that are at the very least worth exploring.</w:t>
      </w:r>
    </w:p>
    <w:p w14:paraId="11B493A6" w14:textId="77777777" w:rsidR="000F6AE8" w:rsidRDefault="000F6AE8">
      <w:pPr>
        <w:rPr>
          <w:rFonts w:eastAsiaTheme="majorEastAsia" w:cstheme="majorBidi"/>
          <w:b/>
          <w:iCs/>
          <w:sz w:val="26"/>
        </w:rPr>
      </w:pPr>
      <w:r>
        <w:br w:type="page"/>
      </w:r>
    </w:p>
    <w:p w14:paraId="1F051627" w14:textId="122788B7" w:rsidR="00164682" w:rsidRDefault="00164682" w:rsidP="00164682">
      <w:pPr>
        <w:pStyle w:val="Heading4"/>
      </w:pPr>
      <w:r>
        <w:lastRenderedPageBreak/>
        <w:t>A failure to shift to no-first-use universalizes launch-on-warning postures, risking miscalculated nuclear war</w:t>
      </w:r>
    </w:p>
    <w:p w14:paraId="212FABBD" w14:textId="77777777" w:rsidR="00164682" w:rsidRPr="00D053D8" w:rsidRDefault="00164682" w:rsidP="00164682">
      <w:r w:rsidRPr="00D053D8">
        <w:rPr>
          <w:rStyle w:val="Style13ptBold"/>
        </w:rPr>
        <w:t>Kimball</w:t>
      </w:r>
      <w:r>
        <w:t xml:space="preserve">, Daryl G, </w:t>
      </w:r>
      <w:r w:rsidRPr="00D053D8">
        <w:rPr>
          <w:rStyle w:val="Style13ptBold"/>
        </w:rPr>
        <w:t>2016</w:t>
      </w:r>
      <w:r>
        <w:t xml:space="preserve">, Executive Director of the Arms Control Association, “Taking First-Use of Nukes off the Table: Good for the United States and the World.” War on the Rocks, July 14.  </w:t>
      </w:r>
      <w:hyperlink r:id="rId10" w:history="1">
        <w:r w:rsidRPr="00560EA0">
          <w:rPr>
            <w:rStyle w:val="Hyperlink"/>
          </w:rPr>
          <w:t>https://warontherocks.com/2016/07/taking-first-use-of-nukes-off-the-table-good-for-the-united-states-and-the-world accessed 8/7/18</w:t>
        </w:r>
      </w:hyperlink>
      <w:r>
        <w:t xml:space="preserve"> tog *NCC 2018 Wave 1*</w:t>
      </w:r>
    </w:p>
    <w:p w14:paraId="3CDC35C5" w14:textId="77777777" w:rsidR="00164682" w:rsidRPr="00B4242C" w:rsidRDefault="00164682" w:rsidP="00164682">
      <w:pPr>
        <w:rPr>
          <w:rStyle w:val="StyleUnderline"/>
        </w:rPr>
      </w:pPr>
      <w:r w:rsidRPr="00B4242C">
        <w:t xml:space="preserve">The </w:t>
      </w:r>
      <w:r w:rsidRPr="00B4242C">
        <w:rPr>
          <w:rStyle w:val="StyleUnderline"/>
        </w:rPr>
        <w:t>current U.S. policy of not ruling out the first-use of nuclear weapons is tied to maintaining a significant portion of its nuclear force in “launch-under-attack” posture, also referred to as “prompt launch.</w:t>
      </w:r>
      <w:r w:rsidRPr="00B4242C">
        <w:t>” As then Candidate Obama correctly said in 2008, prompt launch is “a dangerous relic of the Cold War</w:t>
      </w:r>
      <w:r w:rsidRPr="00B4242C">
        <w:rPr>
          <w:rStyle w:val="StyleUnderline"/>
        </w:rPr>
        <w:t>. Such policies increase the risk of catastrophic accidents or miscalculation.”</w:t>
      </w:r>
    </w:p>
    <w:p w14:paraId="6707A4AD" w14:textId="77777777" w:rsidR="00164682" w:rsidRPr="00D053D8" w:rsidRDefault="00164682" w:rsidP="00164682">
      <w:r w:rsidRPr="00D053D8">
        <w:t xml:space="preserve">Based on my research and interactions with specialists from both Russia and China, </w:t>
      </w:r>
      <w:r w:rsidRPr="00D053D8">
        <w:rPr>
          <w:rStyle w:val="StyleUnderline"/>
        </w:rPr>
        <w:t>it is clear that maintaining the option of first-use and keeping U.S. weapons on prompt launch plays a large role in compelling Moscow—and may soon help to lead Beijing—to field a sizable portion of their nuclear forces in a launch-under-attack mode in order to avoid a disarming nuclear strike</w:t>
      </w:r>
      <w:r w:rsidRPr="00D053D8">
        <w:t>. This, in turn, increases the chances that nuclear weapons might be used early — by accident or design — by U.S. adversaries in a crisis.</w:t>
      </w:r>
    </w:p>
    <w:p w14:paraId="2B456015" w14:textId="77777777" w:rsidR="00164682" w:rsidRPr="00D053D8" w:rsidRDefault="00164682" w:rsidP="00164682">
      <w:r w:rsidRPr="00D053D8">
        <w:t xml:space="preserve">Russian and Chinese concern about the U.S. first-use posture is heightened by U.S. development of ballistic missile interceptors. Currently, the U.S. missile defense programs aim to defeat a few dozen incoming enemy long-range ballistic missiles but they may become capable of defeating even larger numbers in the future. Such missile defenses </w:t>
      </w:r>
      <w:r w:rsidRPr="00D053D8">
        <w:rPr>
          <w:rStyle w:val="StyleUnderline"/>
        </w:rPr>
        <w:t>push Russia and China to keep more weapons than they otherwise might, which only adds to the threat to the</w:t>
      </w:r>
      <w:r w:rsidRPr="00D053D8">
        <w:t xml:space="preserve"> </w:t>
      </w:r>
      <w:r w:rsidRPr="00D053D8">
        <w:rPr>
          <w:rStyle w:val="StyleUnderline"/>
        </w:rPr>
        <w:t>U</w:t>
      </w:r>
      <w:r w:rsidRPr="00D053D8">
        <w:t xml:space="preserve">nited </w:t>
      </w:r>
      <w:r w:rsidRPr="00D053D8">
        <w:rPr>
          <w:rStyle w:val="StyleUnderline"/>
        </w:rPr>
        <w:t>S</w:t>
      </w:r>
      <w:r w:rsidRPr="00D053D8">
        <w:t>tates.</w:t>
      </w:r>
    </w:p>
    <w:p w14:paraId="1F83DA4D" w14:textId="77777777" w:rsidR="00164682" w:rsidRPr="00D053D8" w:rsidRDefault="00164682" w:rsidP="00164682">
      <w:r w:rsidRPr="00D053D8">
        <w:t xml:space="preserve">U.S. Cyber Command is also contemplating ways in which it could utilize offensive </w:t>
      </w:r>
      <w:proofErr w:type="spellStart"/>
      <w:r w:rsidRPr="00D053D8">
        <w:t>cyber attacks</w:t>
      </w:r>
      <w:proofErr w:type="spellEnd"/>
      <w:r w:rsidRPr="00D053D8">
        <w:t xml:space="preserve"> to disrupt or prevent an opponent, such as Russia or China, from launching their own nuclear-armed strategic weapons against the United States. This adds to </w:t>
      </w:r>
      <w:r w:rsidRPr="00D053D8">
        <w:rPr>
          <w:rStyle w:val="StyleUnderline"/>
        </w:rPr>
        <w:t>Russian and Chinese concerns about how to counter a U.S. first-strike and</w:t>
      </w:r>
      <w:r w:rsidRPr="00D053D8">
        <w:t xml:space="preserve"> may lead them to seek similar capabilities. </w:t>
      </w:r>
      <w:r w:rsidRPr="00D053D8">
        <w:rPr>
          <w:rStyle w:val="StyleUnderline"/>
        </w:rPr>
        <w:t>Cyber threats become more dangerous if weapons are kept ready for use as part of a first-strike posture.</w:t>
      </w:r>
    </w:p>
    <w:p w14:paraId="205A7931" w14:textId="77777777" w:rsidR="00164682" w:rsidRPr="00D053D8" w:rsidRDefault="00164682" w:rsidP="00164682">
      <w:r w:rsidRPr="00D053D8">
        <w:rPr>
          <w:rStyle w:val="StyleUnderline"/>
        </w:rPr>
        <w:t>A clear U.S. no-first-use policy would reduce the risk of nuclear miscalculation by nuclear-armed adversaries by alleviating concerns about a devastating U.S. nuclear first-strike, especially during a crisis. It would also allow Russia and China to relax their nuclear postures</w:t>
      </w:r>
      <w:r w:rsidRPr="00D053D8">
        <w:t>, encourage Russia cut its arsenal further, and might encourage China to stop building up its arsenal — all of which would reduce the threat to the U.S. homeland.</w:t>
      </w:r>
    </w:p>
    <w:p w14:paraId="5AB08439" w14:textId="6EF10BFC" w:rsidR="00DC5DA2" w:rsidRDefault="007B0121" w:rsidP="007B0121">
      <w:pPr>
        <w:pStyle w:val="Heading3"/>
      </w:pPr>
      <w:r>
        <w:lastRenderedPageBreak/>
        <w:t xml:space="preserve">Advantage: Nuclear Executive </w:t>
      </w:r>
    </w:p>
    <w:p w14:paraId="32A28F43" w14:textId="77777777" w:rsidR="007B0121" w:rsidRDefault="007B0121" w:rsidP="007B0121">
      <w:pPr>
        <w:pStyle w:val="Heading4"/>
      </w:pPr>
      <w:r>
        <w:t>The President has the ability to order a preemptive nuclear strike under almost any circumstances in the status quo; the military is largely helpless to prevent it and Congress’s authority is murky at best.</w:t>
      </w:r>
    </w:p>
    <w:p w14:paraId="215EC233" w14:textId="77777777" w:rsidR="007B0121" w:rsidRPr="006D2CFE" w:rsidRDefault="007B0121" w:rsidP="007B0121">
      <w:r w:rsidRPr="006D2CFE">
        <w:rPr>
          <w:rStyle w:val="Style13ptBold"/>
        </w:rPr>
        <w:t>Kaplan, journalist specializing in coverage of nuclear weapons, 2017</w:t>
      </w:r>
      <w:r w:rsidRPr="006D2CFE">
        <w:t xml:space="preserve"> (Fred, </w:t>
      </w:r>
      <w:r w:rsidRPr="006D2CFE">
        <w:rPr>
          <w:bCs/>
        </w:rPr>
        <w:t>author of </w:t>
      </w:r>
      <w:hyperlink r:id="rId11" w:tgtFrame="_blank" w:history="1">
        <w:r w:rsidRPr="006D2CFE">
          <w:rPr>
            <w:rStyle w:val="Hyperlink"/>
            <w:bCs/>
            <w:i/>
            <w:iCs/>
          </w:rPr>
          <w:t>Dark Territory: The Secret History of Cyber War</w:t>
        </w:r>
      </w:hyperlink>
      <w:r w:rsidRPr="006D2CFE">
        <w:rPr>
          <w:bCs/>
        </w:rPr>
        <w:t xml:space="preserve">, November 14, </w:t>
      </w:r>
      <w:r>
        <w:rPr>
          <w:bCs/>
        </w:rPr>
        <w:t xml:space="preserve">“Trigger Warning”, Slate, </w:t>
      </w:r>
      <w:hyperlink r:id="rId12" w:history="1">
        <w:r w:rsidRPr="00502A53">
          <w:rPr>
            <w:rStyle w:val="Hyperlink"/>
            <w:bCs/>
          </w:rPr>
          <w:t>http://www.slate.com/articles/news_and_politics/war_stories/2017/11/nothing_can_stop_trump_from_launching_a_nuclear_weapon.html</w:t>
        </w:r>
      </w:hyperlink>
      <w:r>
        <w:rPr>
          <w:bCs/>
        </w:rPr>
        <w:t>, DOA 8/18/18, DVOG, *ADA NCC*)</w:t>
      </w:r>
    </w:p>
    <w:p w14:paraId="4A4EF889" w14:textId="76877A71" w:rsidR="007B0121" w:rsidRPr="00620B43" w:rsidRDefault="007B0121" w:rsidP="007B0121">
      <w:pPr>
        <w:rPr>
          <w:rStyle w:val="StyleUnderline"/>
        </w:rPr>
      </w:pPr>
      <w:r w:rsidRPr="00620B43">
        <w:rPr>
          <w:rStyle w:val="StyleUnderline"/>
        </w:rPr>
        <w:t xml:space="preserve">The fact is—and it was a fact that witnesses evaded for most of the hearing—the president of the United States has no legal obligation to heed any adviser on this score. He can launch a nuclear attack at will. And much as the four-star general in charge of </w:t>
      </w:r>
      <w:proofErr w:type="spellStart"/>
      <w:r w:rsidRPr="00620B43">
        <w:rPr>
          <w:rStyle w:val="StyleUnderline"/>
        </w:rPr>
        <w:t>Stratcom</w:t>
      </w:r>
      <w:proofErr w:type="spellEnd"/>
      <w:r w:rsidRPr="00620B43">
        <w:rPr>
          <w:rStyle w:val="StyleUnderline"/>
        </w:rPr>
        <w:t xml:space="preserve"> or the civilian secretary of defense might muster opposing arguments, they are not even in the nuclear chain of command. The order goes from the president to a one-star general at the National Military Command Center, and straight from there to the officers manning the ICBM silos and the nuclear submarines who would turn the keys and launch their missiles.</w:t>
      </w:r>
      <w:r w:rsidR="00F6630B">
        <w:rPr>
          <w:rStyle w:val="StyleUnderline"/>
        </w:rPr>
        <w:t xml:space="preserve"> </w:t>
      </w:r>
    </w:p>
    <w:p w14:paraId="52A175A3" w14:textId="77777777" w:rsidR="007B0121" w:rsidRPr="00620B43" w:rsidRDefault="007B0121" w:rsidP="007B0121">
      <w:pPr>
        <w:rPr>
          <w:rStyle w:val="StyleUnderline"/>
        </w:rPr>
      </w:pPr>
      <w:r w:rsidRPr="00620B43">
        <w:rPr>
          <w:rStyle w:val="StyleUnderline"/>
        </w:rPr>
        <w:t xml:space="preserve">As </w:t>
      </w:r>
      <w:proofErr w:type="spellStart"/>
      <w:r w:rsidRPr="00620B43">
        <w:rPr>
          <w:rStyle w:val="StyleUnderline"/>
        </w:rPr>
        <w:t>Kehler</w:t>
      </w:r>
      <w:proofErr w:type="spellEnd"/>
      <w:r w:rsidRPr="00620B43">
        <w:rPr>
          <w:rStyle w:val="StyleUnderline"/>
        </w:rPr>
        <w:t xml:space="preserve"> said, there is a </w:t>
      </w:r>
      <w:r w:rsidRPr="00F6630B">
        <w:rPr>
          <w:i/>
          <w:iCs/>
          <w:u w:val="single"/>
        </w:rPr>
        <w:t>protocol</w:t>
      </w:r>
      <w:r w:rsidRPr="00F6630B">
        <w:rPr>
          <w:rStyle w:val="StyleUnderline"/>
        </w:rPr>
        <w:t> for</w:t>
      </w:r>
      <w:r w:rsidRPr="00620B43">
        <w:rPr>
          <w:rStyle w:val="StyleUnderline"/>
        </w:rPr>
        <w:t xml:space="preserve"> the president to consult with secretaries and commanders, but there is no </w:t>
      </w:r>
      <w:r w:rsidRPr="00F6630B">
        <w:rPr>
          <w:i/>
          <w:iCs/>
          <w:u w:val="single"/>
        </w:rPr>
        <w:t>requirement</w:t>
      </w:r>
      <w:r w:rsidRPr="00F6630B">
        <w:rPr>
          <w:rStyle w:val="StyleUnderline"/>
        </w:rPr>
        <w:t> for</w:t>
      </w:r>
      <w:r w:rsidRPr="00620B43">
        <w:rPr>
          <w:rStyle w:val="StyleUnderline"/>
        </w:rPr>
        <w:t xml:space="preserve"> him to do so.</w:t>
      </w:r>
    </w:p>
    <w:p w14:paraId="172ACE33" w14:textId="77777777" w:rsidR="007B0121" w:rsidRPr="00620B43" w:rsidRDefault="007B0121" w:rsidP="007B0121">
      <w:pPr>
        <w:rPr>
          <w:rStyle w:val="StyleUnderline"/>
        </w:rPr>
      </w:pPr>
      <w:r w:rsidRPr="00620B43">
        <w:rPr>
          <w:rStyle w:val="StyleUnderline"/>
        </w:rPr>
        <w:t>Even if there were a requirement, it might not matter.</w:t>
      </w:r>
      <w:r w:rsidRPr="006D2CFE">
        <w:t xml:space="preserve"> Bruce Blair—a former Air Force launch officer who is also a resident scholar at Princeton and the co-founder of Global Zero, an organization advocating the elimination of nuclear weapons—told me that he’s talked with </w:t>
      </w:r>
      <w:proofErr w:type="spellStart"/>
      <w:r w:rsidRPr="00620B43">
        <w:rPr>
          <w:rStyle w:val="StyleUnderline"/>
        </w:rPr>
        <w:t>Stratcom</w:t>
      </w:r>
      <w:proofErr w:type="spellEnd"/>
      <w:r w:rsidRPr="006D2CFE">
        <w:t xml:space="preserve"> </w:t>
      </w:r>
      <w:r w:rsidRPr="00620B43">
        <w:rPr>
          <w:rStyle w:val="StyleUnderline"/>
        </w:rPr>
        <w:t>lawyers</w:t>
      </w:r>
      <w:r w:rsidRPr="006D2CFE">
        <w:t xml:space="preserve"> and that they’ve </w:t>
      </w:r>
      <w:r w:rsidRPr="00620B43">
        <w:rPr>
          <w:rStyle w:val="StyleUnderline"/>
        </w:rPr>
        <w:t>devised legal rationales to justify almost any sort of nuclear attack that a president might want to order.</w:t>
      </w:r>
    </w:p>
    <w:p w14:paraId="60354827" w14:textId="77777777" w:rsidR="007B0121" w:rsidRPr="00620B43" w:rsidRDefault="007B0121" w:rsidP="007B0121">
      <w:pPr>
        <w:rPr>
          <w:rStyle w:val="StyleUnderline"/>
        </w:rPr>
      </w:pPr>
      <w:proofErr w:type="spellStart"/>
      <w:r w:rsidRPr="006D2CFE">
        <w:t>Kehler</w:t>
      </w:r>
      <w:proofErr w:type="spellEnd"/>
      <w:r w:rsidRPr="006D2CFE">
        <w:t xml:space="preserve"> came close to admitting this as well. </w:t>
      </w:r>
      <w:r w:rsidRPr="00620B43">
        <w:rPr>
          <w:rStyle w:val="StyleUnderline"/>
        </w:rPr>
        <w:t xml:space="preserve">As long as the president chose to execute one of the nuclear options that </w:t>
      </w:r>
      <w:proofErr w:type="spellStart"/>
      <w:r w:rsidRPr="00620B43">
        <w:rPr>
          <w:rStyle w:val="StyleUnderline"/>
        </w:rPr>
        <w:t>Stratcom</w:t>
      </w:r>
      <w:proofErr w:type="spellEnd"/>
      <w:r w:rsidRPr="00620B43">
        <w:rPr>
          <w:rStyle w:val="StyleUnderline"/>
        </w:rPr>
        <w:t xml:space="preserve"> had already placed in its book of war plans, he said, then there probably wouldn’t be a legal problem. The fact that these are official </w:t>
      </w:r>
      <w:proofErr w:type="spellStart"/>
      <w:r w:rsidRPr="00620B43">
        <w:rPr>
          <w:rStyle w:val="StyleUnderline"/>
        </w:rPr>
        <w:t>Stratcom</w:t>
      </w:r>
      <w:proofErr w:type="spellEnd"/>
      <w:r w:rsidRPr="00620B43">
        <w:rPr>
          <w:rStyle w:val="StyleUnderline"/>
        </w:rPr>
        <w:t xml:space="preserve"> options means that the lawyers have already resolved all their questions.</w:t>
      </w:r>
    </w:p>
    <w:p w14:paraId="0E629185" w14:textId="77777777" w:rsidR="00F6630B" w:rsidRDefault="00F6630B">
      <w:pPr>
        <w:rPr>
          <w:rFonts w:eastAsiaTheme="majorEastAsia" w:cstheme="majorBidi"/>
          <w:b/>
          <w:iCs/>
          <w:sz w:val="26"/>
        </w:rPr>
      </w:pPr>
      <w:r>
        <w:br w:type="page"/>
      </w:r>
    </w:p>
    <w:p w14:paraId="13741AFE" w14:textId="22D988D1" w:rsidR="00D81076" w:rsidRDefault="00D81076" w:rsidP="00D81076">
      <w:pPr>
        <w:pStyle w:val="Heading4"/>
      </w:pPr>
      <w:r>
        <w:lastRenderedPageBreak/>
        <w:t xml:space="preserve">A nuclear executive is risky and unjustified—there are no scenarios that require the kind of speed and control the president acquired in the Cold War.  Plan is </w:t>
      </w:r>
      <w:r w:rsidR="00B87D83">
        <w:t>can</w:t>
      </w:r>
      <w:r>
        <w:t xml:space="preserve"> solve.</w:t>
      </w:r>
    </w:p>
    <w:p w14:paraId="683C3F0A" w14:textId="77777777" w:rsidR="00D81076" w:rsidRDefault="00D81076" w:rsidP="00D81076">
      <w:r w:rsidRPr="00D07FC2">
        <w:rPr>
          <w:rStyle w:val="Style13ptBold"/>
        </w:rPr>
        <w:t>Union of Concerned Scientists, 2017</w:t>
      </w:r>
      <w:r>
        <w:t xml:space="preserve"> (December, “Whose Finger Is On the Button?”, Issue Brief, </w:t>
      </w:r>
      <w:hyperlink r:id="rId13" w:history="1">
        <w:r w:rsidRPr="00186A9B">
          <w:rPr>
            <w:rStyle w:val="Hyperlink"/>
          </w:rPr>
          <w:t>https://www.ucsusa.org/sites/default/files/attach/2017/11/Launch-Authority.pdf</w:t>
        </w:r>
      </w:hyperlink>
      <w:r>
        <w:t>, DOA 8/18/18, DVOG, *ADA NCC*)</w:t>
      </w:r>
    </w:p>
    <w:p w14:paraId="6A4B4862" w14:textId="77777777" w:rsidR="00D81076" w:rsidRDefault="00D81076" w:rsidP="00D81076">
      <w:r w:rsidRPr="00620B43">
        <w:rPr>
          <w:rStyle w:val="StyleUnderline"/>
        </w:rPr>
        <w:t>The US system, in which the president is granted sole authority to order the use of nuclear weapons, is both risky and unjustified. The situation in which an immediate launch decision is needed is the exception, not</w:t>
      </w:r>
      <w:r w:rsidRPr="00D07FC2">
        <w:t xml:space="preserve"> </w:t>
      </w:r>
      <w:r w:rsidRPr="00620B43">
        <w:rPr>
          <w:rStyle w:val="StyleUnderline"/>
        </w:rPr>
        <w:t>the</w:t>
      </w:r>
      <w:r w:rsidRPr="00D07FC2">
        <w:t xml:space="preserve"> </w:t>
      </w:r>
      <w:r w:rsidRPr="00620B43">
        <w:rPr>
          <w:rStyle w:val="StyleUnderline"/>
        </w:rPr>
        <w:t>rule</w:t>
      </w:r>
      <w:r w:rsidRPr="00D07FC2">
        <w:t xml:space="preserve">. For the vast majority of scenarios, there would be time to include multiple decisionmakers. </w:t>
      </w:r>
      <w:r w:rsidRPr="00620B43">
        <w:rPr>
          <w:rStyle w:val="StyleUnderline"/>
        </w:rPr>
        <w:t>For scenarios in which the United States was not under nuclear attack, and instead was contemplating the first use of nuclear weapons, a short decision timeline is not necessary, and therefore neither is such a highly centralized decision-making process. A second scenario is a large-scale nuclear attack by Russia that is designed to disarm the United States. Such an attack is infeasible because the United States maintains most of its nuclear weapons on submarines, which are virtually invulnerable when they are at sea, and which would remain available to retaliate even if the decision to do so was not made for hours or days. This would remain the case even if the United States removed its land-based missiles from high alert and eliminated its launch-on-warning option, and Russia destroyed these missiles in their silos. The remaining scenarios are those in which the United States or its allies are attacked with a small number of nuclear weapons. Other than Russia, the two potential US adversaries that have nuclear weapons—China and North Korea—have only a small number and any attack would therefore be a limited one. Any such attack could not remove the US ability to retaliate. There would be no need for immediate retaliation, and there would be time for multiple decisionmakers to determine the best course of action</w:t>
      </w:r>
      <w:r w:rsidRPr="00D07FC2">
        <w:t xml:space="preserve"> in response, and make a decision about whether to use nuclear weapons.</w:t>
      </w:r>
    </w:p>
    <w:p w14:paraId="6524CB10" w14:textId="77777777" w:rsidR="00D81076" w:rsidRDefault="00D81076" w:rsidP="00D81076">
      <w:r>
        <w:t xml:space="preserve">For the first time, </w:t>
      </w:r>
      <w:r w:rsidRPr="00620B43">
        <w:rPr>
          <w:rStyle w:val="StyleUnderline"/>
        </w:rPr>
        <w:t>US policymakers have grown seriously concerned about presidential sole authority, and are trying to place limits on it. In particular, earlier this year, legislation was introduced in both houses of Congress to require that Congress approve any presidential decision to order a first strike nuclear attack against a country that had not already used nuclear weapons (US Congress 2017). However, the legislation does not restrict presidential authority to use nuclear weapons to retaliate against a nuclear attack</w:t>
      </w:r>
      <w:r>
        <w:t>. In any event, there are other possible approaches to limiting presidential sole authority in the United States. While limited, information about launch authority in other nuclear-armed states provides important fodder for discussion as the United States considers how to move forward. Instead of relying solely on the judgment of a single individual to make a decision that could lead to worldwide devastation, most nuclear-armed states have put in place systems that—at least in theory—limit the ability of any one individual to independently order a launch.</w:t>
      </w:r>
    </w:p>
    <w:p w14:paraId="0F4DDD0C" w14:textId="77777777" w:rsidR="00F6630B" w:rsidRDefault="00F6630B">
      <w:pPr>
        <w:rPr>
          <w:rFonts w:eastAsiaTheme="majorEastAsia" w:cs="Arial"/>
          <w:b/>
          <w:iCs/>
          <w:sz w:val="26"/>
        </w:rPr>
      </w:pPr>
      <w:r>
        <w:rPr>
          <w:rFonts w:cs="Arial"/>
        </w:rPr>
        <w:br w:type="page"/>
      </w:r>
    </w:p>
    <w:p w14:paraId="21EA6D61" w14:textId="76755BC0" w:rsidR="00B73E5A" w:rsidRPr="00BD6021" w:rsidRDefault="00B73E5A" w:rsidP="00B73E5A">
      <w:pPr>
        <w:pStyle w:val="Heading4"/>
        <w:rPr>
          <w:rFonts w:cs="Arial"/>
        </w:rPr>
      </w:pPr>
      <w:r w:rsidRPr="00BD6021">
        <w:rPr>
          <w:rFonts w:cs="Arial"/>
        </w:rPr>
        <w:lastRenderedPageBreak/>
        <w:t>The impact</w:t>
      </w:r>
      <w:r w:rsidR="00FD250E">
        <w:rPr>
          <w:rFonts w:cs="Arial"/>
        </w:rPr>
        <w:t xml:space="preserve"> to a nuclear executive</w:t>
      </w:r>
      <w:r w:rsidRPr="00BD6021">
        <w:rPr>
          <w:rFonts w:cs="Arial"/>
        </w:rPr>
        <w:t xml:space="preserve"> is global nuclear war</w:t>
      </w:r>
    </w:p>
    <w:p w14:paraId="061E97EA" w14:textId="715ED62E" w:rsidR="00B73E5A" w:rsidRPr="00DB0181" w:rsidRDefault="00B73E5A" w:rsidP="00B73E5A">
      <w:pPr>
        <w:rPr>
          <w:lang w:val="es-419"/>
        </w:rPr>
      </w:pPr>
      <w:r w:rsidRPr="00BD6021">
        <w:rPr>
          <w:rStyle w:val="Style13ptBold"/>
        </w:rPr>
        <w:t>Wilbur</w:t>
      </w:r>
      <w:r>
        <w:rPr>
          <w:rStyle w:val="Style13ptBold"/>
        </w:rPr>
        <w:t xml:space="preserve">, member of Dean’s International Council at Harris School of Public Policy, </w:t>
      </w:r>
      <w:r w:rsidRPr="00BD6021">
        <w:rPr>
          <w:rStyle w:val="Style13ptBold"/>
        </w:rPr>
        <w:t>09</w:t>
      </w:r>
      <w:r w:rsidRPr="00BD6021">
        <w:t xml:space="preserve"> </w:t>
      </w:r>
      <w:r>
        <w:t xml:space="preserve"> (</w:t>
      </w:r>
      <w:r w:rsidRPr="00BD6021">
        <w:t xml:space="preserve">E. Packer Wilbur, member of the Dean’s International Council, The Harris School of Public Policy Studies, The University of Chicago and a former member of the Dean’s Council, The John F. Kennedy School of Government, Harvard University, “PRESIDENTIAL AUTHORITY TO LAUNCH A NUCLEAR ATTACK,” December 29, 2009.  </w:t>
      </w:r>
      <w:hyperlink r:id="rId14" w:history="1">
        <w:r w:rsidRPr="00DB0181">
          <w:rPr>
            <w:rStyle w:val="Hyperlink"/>
            <w:lang w:val="es-419"/>
          </w:rPr>
          <w:t>http://epwilbur.com/2009/12/31/presidential-authority-to-launch-a-nuclear-attack/</w:t>
        </w:r>
      </w:hyperlink>
      <w:r w:rsidRPr="00DB0181">
        <w:rPr>
          <w:lang w:val="es-419"/>
        </w:rPr>
        <w:t>, DOA 8/18/2018, *ADA NCC*)</w:t>
      </w:r>
    </w:p>
    <w:p w14:paraId="5EB69E6F" w14:textId="3F40B324" w:rsidR="00B73E5A" w:rsidRPr="006C2DD0" w:rsidRDefault="00B73E5A" w:rsidP="006C2DD0">
      <w:r w:rsidRPr="00DB02A3">
        <w:rPr>
          <w:rStyle w:val="StyleUnderline"/>
        </w:rPr>
        <w:t>With a single order</w:t>
      </w:r>
      <w:r w:rsidRPr="00DB02A3">
        <w:t xml:space="preserve"> and acting by himself, </w:t>
      </w:r>
      <w:r w:rsidRPr="00DB02A3">
        <w:rPr>
          <w:rStyle w:val="StyleUnderline"/>
        </w:rPr>
        <w:t>the President</w:t>
      </w:r>
      <w:r w:rsidRPr="00DB02A3">
        <w:t xml:space="preserve"> of the United States </w:t>
      </w:r>
      <w:r w:rsidRPr="00DB02A3">
        <w:rPr>
          <w:rStyle w:val="StyleUnderline"/>
        </w:rPr>
        <w:t>has the power to dispatch</w:t>
      </w:r>
      <w:r w:rsidRPr="00DB02A3">
        <w:t xml:space="preserve"> dozens and possibly </w:t>
      </w:r>
      <w:r w:rsidRPr="00DB02A3">
        <w:rPr>
          <w:rStyle w:val="StyleUnderline"/>
        </w:rPr>
        <w:t xml:space="preserve">hundreds of nuclear missiles. </w:t>
      </w:r>
      <w:r w:rsidRPr="00DB02A3">
        <w:t xml:space="preserve">The US has approximately 2,200 nuclear warheads available for immediate use on intercontinental ballistic missiles, submarines and aboard aircraft or stored at heavy bomber bases. As far as I can determine through discussions with former officials and through reviewing non-classified materials, </w:t>
      </w:r>
      <w:r w:rsidRPr="00DB02A3">
        <w:rPr>
          <w:rStyle w:val="StyleUnderline"/>
        </w:rPr>
        <w:t>the President can order</w:t>
      </w:r>
      <w:r w:rsidRPr="00DB02A3">
        <w:t xml:space="preserve"> the </w:t>
      </w:r>
      <w:r w:rsidRPr="00DB02A3">
        <w:rPr>
          <w:rStyle w:val="StyleUnderline"/>
        </w:rPr>
        <w:t>deployment</w:t>
      </w:r>
      <w:r w:rsidRPr="00DB02A3">
        <w:t xml:space="preserve"> of these weapons </w:t>
      </w:r>
      <w:r w:rsidRPr="00DB02A3">
        <w:rPr>
          <w:rStyle w:val="StyleUnderline"/>
        </w:rPr>
        <w:t xml:space="preserve">without any limitation and without consultation with any other person. </w:t>
      </w:r>
      <w:r w:rsidRPr="00DB02A3">
        <w:t xml:space="preserve">The only check on this authority is the possibility that one or more individuals in the chain of command will disobey the order. Because the chain of events from authorization to launch can happen almost instantaneously, </w:t>
      </w:r>
      <w:r w:rsidRPr="00DB02A3">
        <w:rPr>
          <w:rStyle w:val="StyleUnderline"/>
        </w:rPr>
        <w:t xml:space="preserve">there may be very little time for intervention. </w:t>
      </w:r>
      <w:r w:rsidRPr="00DB02A3">
        <w:t xml:space="preserve">Under the present “launch on warning” command system a President, advised of a possible attack, has just a few minutes to make the decision to launch, delay or stand down. </w:t>
      </w:r>
      <w:r w:rsidRPr="00DB02A3">
        <w:rPr>
          <w:rStyle w:val="StyleUnderline"/>
        </w:rPr>
        <w:t>A launch could be authorized even if there is no warning of an actual, suspected or impending attack.</w:t>
      </w:r>
      <w:r w:rsidRPr="00DB02A3">
        <w:t xml:space="preserve"> </w:t>
      </w:r>
      <w:r w:rsidRPr="00DB02A3">
        <w:rPr>
          <w:rStyle w:val="StyleUnderline"/>
        </w:rPr>
        <w:t>There are</w:t>
      </w:r>
      <w:r w:rsidRPr="00DB02A3">
        <w:t xml:space="preserve"> carefully devised </w:t>
      </w:r>
      <w:r w:rsidRPr="00DB02A3">
        <w:rPr>
          <w:rStyle w:val="StyleUnderline"/>
        </w:rPr>
        <w:t>safeguards</w:t>
      </w:r>
      <w:r w:rsidRPr="00DB02A3">
        <w:t xml:space="preserve"> in place </w:t>
      </w:r>
      <w:r w:rsidRPr="00DB02A3">
        <w:rPr>
          <w:rStyle w:val="StyleUnderline"/>
        </w:rPr>
        <w:t>to prevent accidental</w:t>
      </w:r>
      <w:r w:rsidRPr="00DB02A3">
        <w:t xml:space="preserve"> or unauthorized </w:t>
      </w:r>
      <w:r w:rsidRPr="00DB02A3">
        <w:rPr>
          <w:rStyle w:val="StyleUnderline"/>
        </w:rPr>
        <w:t>use</w:t>
      </w:r>
      <w:r w:rsidRPr="00DB02A3">
        <w:t xml:space="preserve"> of these weapons </w:t>
      </w:r>
      <w:r w:rsidRPr="00DB02A3">
        <w:rPr>
          <w:rStyle w:val="StyleUnderline"/>
        </w:rPr>
        <w:t>but</w:t>
      </w:r>
      <w:r w:rsidRPr="00DB02A3">
        <w:t xml:space="preserve"> </w:t>
      </w:r>
      <w:r w:rsidRPr="00DB02A3">
        <w:rPr>
          <w:rStyle w:val="StyleUnderline"/>
        </w:rPr>
        <w:t xml:space="preserve">the authority of the President appears to be unlimited. </w:t>
      </w:r>
      <w:r w:rsidRPr="00DB02A3">
        <w:t xml:space="preserve">In the 1960’s (and possibly even now) that authority was actually “pre-delegated” under specified emergency conditions to military commanders so that they could use pre-distributed authorization codes to order a rapid nuclear response to an attack. It is marginally, if cold-bloodedly, comforting to think that the lives lost will be somewhere else, but what if this single command could bring destruction to Chicago, Charlotte or Cheyenne or to dozens of other US cities large or small? Our own </w:t>
      </w:r>
      <w:proofErr w:type="spellStart"/>
      <w:r w:rsidRPr="00DB02A3">
        <w:t>self interest</w:t>
      </w:r>
      <w:proofErr w:type="spellEnd"/>
      <w:r w:rsidRPr="00DB02A3">
        <w:t xml:space="preserve"> assigns maximum value to our own lives and to the lives of those close to us, but is a human life here really worth more than a human life somewhere else? Of course, </w:t>
      </w:r>
      <w:r w:rsidRPr="00DB02A3">
        <w:rPr>
          <w:rStyle w:val="StyleUnderline"/>
        </w:rPr>
        <w:t xml:space="preserve">any attack </w:t>
      </w:r>
      <w:r w:rsidRPr="00DB02A3">
        <w:t xml:space="preserve">initiated by us </w:t>
      </w:r>
      <w:r w:rsidRPr="00DB02A3">
        <w:rPr>
          <w:rStyle w:val="StyleUnderline"/>
        </w:rPr>
        <w:t>is likely to bring</w:t>
      </w:r>
      <w:r w:rsidRPr="00DB02A3">
        <w:t xml:space="preserve"> secondary effects and </w:t>
      </w:r>
      <w:r w:rsidRPr="00DB02A3">
        <w:rPr>
          <w:rStyle w:val="StyleUnderline"/>
        </w:rPr>
        <w:t>retaliation</w:t>
      </w:r>
      <w:r w:rsidRPr="00DB02A3">
        <w:t xml:space="preserve"> to the continental US. Airborne </w:t>
      </w:r>
      <w:r w:rsidRPr="00DB02A3">
        <w:rPr>
          <w:rStyle w:val="StyleUnderline"/>
        </w:rPr>
        <w:t>radioactive smoke, soot and dust could sweep quickly across continents</w:t>
      </w:r>
      <w:r w:rsidRPr="00DB02A3">
        <w:t xml:space="preserve"> and back to us. </w:t>
      </w:r>
      <w:r w:rsidRPr="00DB02A3">
        <w:rPr>
          <w:rStyle w:val="StyleUnderline"/>
        </w:rPr>
        <w:t>Retaliation</w:t>
      </w:r>
      <w:r w:rsidRPr="00DB02A3">
        <w:t xml:space="preserve"> by those we target </w:t>
      </w:r>
      <w:r w:rsidRPr="00DB02A3">
        <w:rPr>
          <w:rStyle w:val="StyleUnderline"/>
        </w:rPr>
        <w:t>could create</w:t>
      </w:r>
      <w:r w:rsidRPr="00DB02A3">
        <w:t xml:space="preserve"> an unlimited and </w:t>
      </w:r>
      <w:r w:rsidRPr="00DB02A3">
        <w:rPr>
          <w:rStyle w:val="StyleUnderline"/>
        </w:rPr>
        <w:t>uncontrolled escalation.</w:t>
      </w:r>
      <w:r w:rsidRPr="00DB02A3">
        <w:t xml:space="preserve"> Throughout our history, </w:t>
      </w:r>
      <w:r w:rsidRPr="00DB02A3">
        <w:rPr>
          <w:rStyle w:val="StyleUnderline"/>
        </w:rPr>
        <w:t>Presidents have become physically incapacitated.</w:t>
      </w:r>
      <w:r w:rsidRPr="00DB02A3">
        <w:t xml:space="preserve"> President Woodrow </w:t>
      </w:r>
      <w:r w:rsidRPr="00DB02A3">
        <w:rPr>
          <w:rStyle w:val="StyleUnderline"/>
        </w:rPr>
        <w:t>Wilson had two</w:t>
      </w:r>
      <w:r w:rsidRPr="00DB02A3">
        <w:t xml:space="preserve"> disabling </w:t>
      </w:r>
      <w:r w:rsidRPr="00DB02A3">
        <w:rPr>
          <w:rStyle w:val="StyleUnderline"/>
        </w:rPr>
        <w:t>strokes</w:t>
      </w:r>
      <w:r w:rsidRPr="00DB02A3">
        <w:t xml:space="preserve"> in 1919 and his disability was shielded by his wife and close advisors. His Vice President was not allowed to visit him until their last day in office. </w:t>
      </w:r>
      <w:r w:rsidRPr="00DB02A3">
        <w:rPr>
          <w:rStyle w:val="StyleUnderline"/>
        </w:rPr>
        <w:t>Several Presidents have had fatal heart attacks</w:t>
      </w:r>
      <w:r w:rsidRPr="00DB02A3">
        <w:t xml:space="preserve"> and strokes. President John Kennedy was sometimes heavily medicated due to various infirmities and several of our former presidents were, on occasion, intemperate drinkers. President </w:t>
      </w:r>
      <w:r w:rsidRPr="00DB02A3">
        <w:rPr>
          <w:rStyle w:val="StyleUnderline"/>
        </w:rPr>
        <w:t>Reagan was seriously wounded</w:t>
      </w:r>
      <w:r w:rsidRPr="00DB02A3">
        <w:t xml:space="preserve"> in an assassination attempt but remained officially in charge. After he left office, he was diagnosed with Alzheimer’s disease and there is no way of knowing whether the disease began while he was still in office. </w:t>
      </w:r>
      <w:r w:rsidRPr="00DB02A3">
        <w:rPr>
          <w:rStyle w:val="StyleUnderline"/>
        </w:rPr>
        <w:t>Presidents</w:t>
      </w:r>
      <w:r w:rsidRPr="00DB02A3">
        <w:t xml:space="preserve">, like the rest of us, </w:t>
      </w:r>
      <w:r w:rsidRPr="00DB02A3">
        <w:rPr>
          <w:rStyle w:val="StyleUnderline"/>
        </w:rPr>
        <w:t>get tired, angry, ill, and depressed.</w:t>
      </w:r>
      <w:r w:rsidRPr="00DB02A3">
        <w:t xml:space="preserve"> They can be impaired by medication or alcohol. Illnesses can be stealthy like Alzheimer’s or a brain tumor or insanity; </w:t>
      </w:r>
      <w:r w:rsidRPr="00DB02A3">
        <w:rPr>
          <w:rStyle w:val="StyleUnderline"/>
        </w:rPr>
        <w:t>there is sometimes no clear dividing line between normal and impaired.</w:t>
      </w:r>
      <w:r w:rsidRPr="00DB02A3">
        <w:t xml:space="preserve"> Since we are flesh and blood, our brains operating through chemical and electrical synapses and our genetic structure the result of continuing evolution, </w:t>
      </w:r>
      <w:r w:rsidRPr="00DB02A3">
        <w:rPr>
          <w:rStyle w:val="StyleUnderline"/>
        </w:rPr>
        <w:t xml:space="preserve">we cannot claim to be wholly logical or rational. Violence and aggression may be built into our design. </w:t>
      </w:r>
      <w:r w:rsidRPr="00DB02A3">
        <w:t xml:space="preserve">It seems </w:t>
      </w:r>
      <w:proofErr w:type="spellStart"/>
      <w:r w:rsidRPr="00DB02A3">
        <w:t>self evident</w:t>
      </w:r>
      <w:proofErr w:type="spellEnd"/>
      <w:r w:rsidRPr="00DB02A3">
        <w:t xml:space="preserve"> that </w:t>
      </w:r>
      <w:r w:rsidRPr="00DB02A3">
        <w:rPr>
          <w:rStyle w:val="StyleUnderline"/>
        </w:rPr>
        <w:t>no single person should have the power to order massive</w:t>
      </w:r>
      <w:r w:rsidRPr="00DB02A3">
        <w:t xml:space="preserve"> and instantaneous </w:t>
      </w:r>
      <w:r w:rsidRPr="00DB02A3">
        <w:rPr>
          <w:rStyle w:val="StyleUnderline"/>
        </w:rPr>
        <w:t>worldwide loss of life.</w:t>
      </w:r>
      <w:r w:rsidRPr="00DB02A3">
        <w:t xml:space="preserve"> Other nuclear nations have similarly flawed systems of nuclear authorization which need revision to provide additional safeguards. Clearly, any changes in these systems will have to be initiated and led by the United States. At the same time, no one nation, including our own, wants to be the first to reduce its ability to respond quickly to an attack. Our own system was carefully constructed at the dawn of the nuclear age to deal with the exigencies of the Cold War. It may or may not have been appropriate then. Half a century later, </w:t>
      </w:r>
      <w:r w:rsidRPr="00DB02A3">
        <w:rPr>
          <w:rStyle w:val="StyleUnderline"/>
        </w:rPr>
        <w:t>it is time for us to rethink these policies.</w:t>
      </w:r>
      <w:r w:rsidR="006C2DD0">
        <w:rPr>
          <w:rStyle w:val="StyleUnderline"/>
        </w:rPr>
        <w:t xml:space="preserve"> </w:t>
      </w:r>
    </w:p>
    <w:p w14:paraId="1789EB3B" w14:textId="3BC8CEA1" w:rsidR="00283BAD" w:rsidRDefault="002C24FC" w:rsidP="002C24FC">
      <w:pPr>
        <w:pStyle w:val="Heading3"/>
      </w:pPr>
      <w:r>
        <w:lastRenderedPageBreak/>
        <w:t xml:space="preserve">Advantage: Iran Conflict </w:t>
      </w:r>
    </w:p>
    <w:p w14:paraId="5C115329" w14:textId="6B8609DA" w:rsidR="00A975BC" w:rsidRPr="00A975BC" w:rsidRDefault="00A975BC" w:rsidP="00A975BC">
      <w:pPr>
        <w:pStyle w:val="Heading4"/>
        <w:rPr>
          <w:rStyle w:val="Style13ptBold"/>
          <w:b/>
        </w:rPr>
      </w:pPr>
      <w:r w:rsidRPr="00A975BC">
        <w:rPr>
          <w:rStyle w:val="Style13ptBold"/>
          <w:b/>
        </w:rPr>
        <w:t xml:space="preserve">Trump is threatening a war with Iran </w:t>
      </w:r>
    </w:p>
    <w:p w14:paraId="5F1C6C23" w14:textId="5D713BD5" w:rsidR="00A975BC" w:rsidRDefault="00A975BC" w:rsidP="00A975BC">
      <w:r w:rsidRPr="00482DAB">
        <w:rPr>
          <w:rStyle w:val="Style13ptBold"/>
        </w:rPr>
        <w:t>Beauchamp 18</w:t>
      </w:r>
      <w:r>
        <w:t xml:space="preserve">- senior reporter [Zack, 7/23/18, Vox, “What Trump’s threatened war with Iran would actually look like”, </w:t>
      </w:r>
      <w:hyperlink r:id="rId15" w:history="1">
        <w:r w:rsidRPr="00D02B37">
          <w:rPr>
            <w:rStyle w:val="Hyperlink"/>
          </w:rPr>
          <w:t>https://www.vox.com/world/2018/7/23/17602480/trump-tweet-iran-threat-war</w:t>
        </w:r>
      </w:hyperlink>
      <w:r>
        <w:t>, accessed 8/24/18]</w:t>
      </w:r>
    </w:p>
    <w:p w14:paraId="606D5560" w14:textId="3567E550" w:rsidR="00A975BC" w:rsidRPr="00F6630B" w:rsidRDefault="00A975BC" w:rsidP="00A975BC">
      <w:pPr>
        <w:rPr>
          <w:sz w:val="21"/>
          <w:szCs w:val="21"/>
        </w:rPr>
      </w:pPr>
      <w:r w:rsidRPr="00DF3575">
        <w:t xml:space="preserve">At 11:24 pm Eastern time on Sunday, </w:t>
      </w:r>
      <w:r w:rsidRPr="00A975BC">
        <w:t xml:space="preserve">President Donald </w:t>
      </w:r>
      <w:r w:rsidRPr="00A975BC">
        <w:rPr>
          <w:rStyle w:val="StyleUnderline"/>
        </w:rPr>
        <w:t>Trump sent an all-caps tweet threatening war with the Islamic Republic of Iran.</w:t>
      </w:r>
      <w:r w:rsidRPr="00A975BC">
        <w:t xml:space="preserve"> </w:t>
      </w:r>
      <w:r w:rsidRPr="00F6630B">
        <w:rPr>
          <w:sz w:val="21"/>
          <w:szCs w:val="21"/>
        </w:rPr>
        <w:t>Trump had apparently heard part of a recent speech by Iranian President Hassan Rouhani in which Rouhani warned that a US-Iran confrontation would be “the mother of all wars.” The American president interpreted this as a threat and sent an extremely scary tweet in response</w:t>
      </w:r>
      <w:r w:rsidRPr="00A975BC">
        <w:t>.</w:t>
      </w:r>
      <w:r w:rsidRPr="00A975BC">
        <w:rPr>
          <w:rStyle w:val="StyleUnderline"/>
        </w:rPr>
        <w:t xml:space="preserve"> “To Iranian President Rouhani: NEVER, EVER THREATEN THE UNITED STATES AGAIN OR YOU WILL SUFFER CONSEQUENCES THE LIKES OF WHICH FEW THROUGHOUT HISTORY HAVE EVER SUFFERED BEFORE,” Trump tweeted. </w:t>
      </w:r>
      <w:r w:rsidRPr="00F6630B">
        <w:rPr>
          <w:sz w:val="21"/>
          <w:szCs w:val="21"/>
        </w:rPr>
        <w:t>“WE ARE NO LONGER A COUNTRY THAT WILL STAND FOR YOUR DEMENTED WORDS OF VIOLENCE &amp; DEATH. BE CAUTIOUS!”</w:t>
      </w:r>
      <w:r w:rsidRPr="00A975BC">
        <w:rPr>
          <w:rStyle w:val="StyleUnderline"/>
        </w:rPr>
        <w:t xml:space="preserve"> It’s important not to dismiss this as empty Trump rhetoric: War with Iran is an idea that has a lot of support among conservatives and members of Trump’s Cabinet. Both Secretary of State Mike Pompeo and National Security Adviser John Bolton publicly called for airstrikes against Iranian nuclear facilities prior to joining the Trump administration. With the 2015 Iran deal on the ropes after Trump’s withdrawal, the potential for Iran to restart prohibited nuclear activities has never been greater — and no one is really sure how Trump will respond if that happens. </w:t>
      </w:r>
      <w:r w:rsidRPr="00A975BC">
        <w:t>What this means is that, as scary as it sounds,</w:t>
      </w:r>
      <w:r w:rsidRPr="00A975BC">
        <w:rPr>
          <w:rStyle w:val="Emphasis"/>
        </w:rPr>
        <w:t xml:space="preserve"> we have to take the possibility of war with Iran seriously.</w:t>
      </w:r>
      <w:r w:rsidRPr="00A975BC">
        <w:rPr>
          <w:rStyle w:val="StyleUnderline"/>
        </w:rPr>
        <w:t xml:space="preserve"> We need to understand just what such a war would entail </w:t>
      </w:r>
      <w:r w:rsidRPr="00F6630B">
        <w:rPr>
          <w:sz w:val="21"/>
          <w:szCs w:val="21"/>
        </w:rPr>
        <w:t>and what the consequences would be if it happened. The best estimates we have suggest it would be a disaster. Surgical strikes on Iran’s nuclear facilities would only set back the program temporarily, but destroying the country’s nuclear capacity entirely would require a massive military effort. That would kill thousands of people, destroy whatever vestiges of political stability remain in the Middle East, and potentially wreak havoc on the global economy — all while likely failing to permanently end Iran’s nuclear ambitions. Given that the Iran deal has, so far, successfully rolled back the nuclear program, it’s hard to see why this would be worth it. But here we are.</w:t>
      </w:r>
    </w:p>
    <w:p w14:paraId="1E60F454" w14:textId="679EFB89" w:rsidR="00AA28A5" w:rsidRPr="002B716E" w:rsidRDefault="00AA28A5" w:rsidP="00AA28A5">
      <w:pPr>
        <w:pStyle w:val="Heading4"/>
      </w:pPr>
      <w:r>
        <w:t xml:space="preserve">War with Iran would escalate quickly. </w:t>
      </w:r>
    </w:p>
    <w:p w14:paraId="0889FC15" w14:textId="77777777" w:rsidR="00AA28A5" w:rsidRPr="005D3747" w:rsidRDefault="00AA28A5" w:rsidP="00AA28A5">
      <w:proofErr w:type="spellStart"/>
      <w:r w:rsidRPr="00651ABD">
        <w:rPr>
          <w:rStyle w:val="Style13ptBold"/>
        </w:rPr>
        <w:t>Beres</w:t>
      </w:r>
      <w:proofErr w:type="spellEnd"/>
      <w:r w:rsidRPr="00651ABD">
        <w:rPr>
          <w:rStyle w:val="Style13ptBold"/>
        </w:rPr>
        <w:t xml:space="preserve"> 17</w:t>
      </w:r>
      <w:r w:rsidRPr="005D3747">
        <w:rPr>
          <w:rStyle w:val="Style13ptBold"/>
          <w:sz w:val="28"/>
        </w:rPr>
        <w:t xml:space="preserve"> </w:t>
      </w:r>
      <w:r w:rsidRPr="005D3747">
        <w:t xml:space="preserve">(Louis Rene </w:t>
      </w:r>
      <w:proofErr w:type="spellStart"/>
      <w:r w:rsidRPr="005D3747">
        <w:t>Beres</w:t>
      </w:r>
      <w:proofErr w:type="spellEnd"/>
      <w:r w:rsidRPr="005D3747">
        <w:t xml:space="preserve">, Emeritus professor of Political Science &amp; International Law at Purdue University, “The Fast Track to Armageddon”, 2/10/17 </w:t>
      </w:r>
      <w:hyperlink r:id="rId16" w:history="1">
        <w:r w:rsidRPr="005D3747">
          <w:rPr>
            <w:rStyle w:val="Hyperlink"/>
          </w:rPr>
          <w:t>https://www.usnews.com/opinion/world-report/articles/2017-02-10/donald-trump-iran-and-the-fast-track-to-nuclear-war-in-the-middle-east</w:t>
        </w:r>
      </w:hyperlink>
      <w:r w:rsidRPr="005D3747">
        <w:t>)</w:t>
      </w:r>
    </w:p>
    <w:p w14:paraId="6DD4F8FD" w14:textId="216BA6E7" w:rsidR="00AA28A5" w:rsidRDefault="00AA28A5" w:rsidP="00AA28A5">
      <w:pPr>
        <w:rPr>
          <w:rStyle w:val="Emphasis"/>
        </w:rPr>
      </w:pPr>
      <w:r w:rsidRPr="00AA28A5">
        <w:t xml:space="preserve">When all pertinent factors are taken into account, U.S. President Donald </w:t>
      </w:r>
      <w:r w:rsidRPr="00AA28A5">
        <w:rPr>
          <w:rStyle w:val="StyleUnderline"/>
        </w:rPr>
        <w:t>Trump could sometime undertake more-or-less selective military action against Iran</w:t>
      </w:r>
      <w:r w:rsidRPr="00AA28A5">
        <w:t xml:space="preserve">. </w:t>
      </w:r>
      <w:r w:rsidRPr="00AA28A5">
        <w:rPr>
          <w:rStyle w:val="StyleUnderline"/>
        </w:rPr>
        <w:t xml:space="preserve">In response, the Islamic Republic </w:t>
      </w:r>
      <w:r w:rsidRPr="00AA28A5">
        <w:t xml:space="preserve">– then having absolutely no meaningful option to launching at least certain forms of armed reprisal – </w:t>
      </w:r>
      <w:r w:rsidRPr="00AA28A5">
        <w:rPr>
          <w:rStyle w:val="StyleUnderline"/>
        </w:rPr>
        <w:t xml:space="preserve">would </w:t>
      </w:r>
      <w:r w:rsidRPr="00AA28A5">
        <w:rPr>
          <w:rStyle w:val="Emphasis"/>
        </w:rPr>
        <w:t>target American military forces</w:t>
      </w:r>
      <w:r w:rsidRPr="00AA28A5">
        <w:rPr>
          <w:rStyle w:val="StyleUnderline"/>
        </w:rPr>
        <w:t xml:space="preserve"> in the region and/or carefully chosen Israeli targets</w:t>
      </w:r>
      <w:r w:rsidRPr="00AA28A5">
        <w:t xml:space="preserve">. </w:t>
      </w:r>
      <w:r w:rsidRPr="00AA28A5">
        <w:rPr>
          <w:rStyle w:val="StyleUnderline"/>
        </w:rPr>
        <w:t>Whatever its precise configuration of selected targets</w:t>
      </w:r>
      <w:r w:rsidRPr="00AA28A5">
        <w:t xml:space="preserve">, </w:t>
      </w:r>
      <w:r w:rsidRPr="00F6630B">
        <w:rPr>
          <w:sz w:val="21"/>
          <w:szCs w:val="21"/>
        </w:rPr>
        <w:t>Tehran's retaliatory blow would be expressly designed so as not to elicit an unacceptably massive (possibly even nuclear) counter-retaliation. With particular regard to Israel, moreover, this sort of retaliation would plausibly include, inter alia, a substantial reliance upon Iran's own surrogate militia forces in Hezbollah. All such bewildering calculations, of course, must assume perfect rationality on all sides</w:t>
      </w:r>
      <w:r w:rsidRPr="00AA28A5">
        <w:t xml:space="preserve">. </w:t>
      </w:r>
      <w:r w:rsidRPr="00AA28A5">
        <w:rPr>
          <w:rStyle w:val="StyleUnderline"/>
        </w:rPr>
        <w:t>If</w:t>
      </w:r>
      <w:r w:rsidRPr="00AA28A5">
        <w:t xml:space="preserve">, for example, </w:t>
      </w:r>
      <w:r w:rsidRPr="00AA28A5">
        <w:rPr>
          <w:rStyle w:val="StyleUnderline"/>
        </w:rPr>
        <w:t xml:space="preserve">the new American president should cast all caution to the winds with his own first strike </w:t>
      </w:r>
      <w:r w:rsidRPr="00F6630B">
        <w:rPr>
          <w:sz w:val="21"/>
          <w:szCs w:val="21"/>
        </w:rPr>
        <w:t>(a strike that would be defended by Washington, in law, as an allegedly legitimate expression of international law-enforcement, or "anticipatory self-defense")</w:t>
      </w:r>
      <w:r w:rsidRPr="00AA28A5">
        <w:t xml:space="preserve">, </w:t>
      </w:r>
      <w:r w:rsidRPr="00AA28A5">
        <w:rPr>
          <w:rStyle w:val="StyleUnderline"/>
        </w:rPr>
        <w:t>the Iranian response</w:t>
      </w:r>
      <w:r w:rsidRPr="00AA28A5">
        <w:t xml:space="preserve">, whether rational or irrational, </w:t>
      </w:r>
      <w:r w:rsidRPr="00AA28A5">
        <w:rPr>
          <w:rStyle w:val="StyleUnderline"/>
        </w:rPr>
        <w:t xml:space="preserve">could expectedly be </w:t>
      </w:r>
      <w:r w:rsidRPr="00AA28A5">
        <w:t>"proportionate" – that is, comparably massive. In that prospectively</w:t>
      </w:r>
      <w:r w:rsidRPr="00AA28A5">
        <w:rPr>
          <w:rStyle w:val="StyleUnderline"/>
        </w:rPr>
        <w:t xml:space="preserve"> </w:t>
      </w:r>
      <w:r w:rsidRPr="00AA28A5">
        <w:rPr>
          <w:rStyle w:val="Emphasis"/>
        </w:rPr>
        <w:t>escalatory</w:t>
      </w:r>
      <w:r w:rsidRPr="00AA28A5">
        <w:rPr>
          <w:rStyle w:val="StyleUnderline"/>
        </w:rPr>
        <w:t xml:space="preserve"> </w:t>
      </w:r>
      <w:r w:rsidRPr="00AA28A5">
        <w:t xml:space="preserve">case, </w:t>
      </w:r>
      <w:r w:rsidRPr="00AA28A5">
        <w:rPr>
          <w:rStyle w:val="StyleUnderline"/>
        </w:rPr>
        <w:t xml:space="preserve">any contemplated introduction of </w:t>
      </w:r>
      <w:r w:rsidRPr="00AA28A5">
        <w:rPr>
          <w:rStyle w:val="Emphasis"/>
        </w:rPr>
        <w:t xml:space="preserve">nuclear weapons </w:t>
      </w:r>
      <w:r w:rsidRPr="00AA28A5">
        <w:rPr>
          <w:rStyle w:val="StyleUnderline"/>
        </w:rPr>
        <w:t>into the ensuing conflagration</w:t>
      </w:r>
      <w:r w:rsidRPr="00AA28A5">
        <w:t xml:space="preserve"> </w:t>
      </w:r>
      <w:r w:rsidRPr="00AA28A5">
        <w:rPr>
          <w:rStyle w:val="StyleUnderline"/>
        </w:rPr>
        <w:t xml:space="preserve">might not necessarily be dismissed out of hand. </w:t>
      </w:r>
      <w:r w:rsidRPr="00AA28A5">
        <w:t xml:space="preserve">At that point, moreover, </w:t>
      </w:r>
      <w:r w:rsidRPr="00AA28A5">
        <w:rPr>
          <w:rStyle w:val="StyleUnderline"/>
        </w:rPr>
        <w:t>any such introduction would have to originate from the American and/or Israeli side</w:t>
      </w:r>
      <w:r w:rsidRPr="00AA28A5">
        <w:t xml:space="preserve">. This indisputable inference is "true by definition," "simply" because Iran would not yet have become an operationally nuclear power. </w:t>
      </w:r>
      <w:r w:rsidRPr="00AA28A5">
        <w:rPr>
          <w:rStyle w:val="StyleUnderline"/>
        </w:rPr>
        <w:t>In such circumstances, Trump</w:t>
      </w:r>
      <w:r w:rsidRPr="00AA28A5">
        <w:t xml:space="preserve">, especially </w:t>
      </w:r>
      <w:r w:rsidRPr="00AA28A5">
        <w:rPr>
          <w:rStyle w:val="StyleUnderline"/>
        </w:rPr>
        <w:t>in view of his favored</w:t>
      </w:r>
      <w:r w:rsidRPr="00AA28A5">
        <w:t xml:space="preserve"> </w:t>
      </w:r>
      <w:r w:rsidRPr="00AA28A5">
        <w:rPr>
          <w:rStyle w:val="StyleUnderline"/>
        </w:rPr>
        <w:t>argumentum ad baculum stance in virtually all matters</w:t>
      </w:r>
      <w:r w:rsidRPr="00AA28A5">
        <w:t xml:space="preserve">, </w:t>
      </w:r>
      <w:r w:rsidRPr="00AA28A5">
        <w:rPr>
          <w:rStyle w:val="Emphasis"/>
        </w:rPr>
        <w:t>might decide upon a so-called "mad dog" strategy vis-a-vis Iran</w:t>
      </w:r>
      <w:r w:rsidRPr="00AA28A5">
        <w:t xml:space="preserve">. Here, </w:t>
      </w:r>
      <w:r w:rsidRPr="00AA28A5">
        <w:rPr>
          <w:rStyle w:val="StyleUnderline"/>
        </w:rPr>
        <w:t xml:space="preserve">the American president would display a </w:t>
      </w:r>
      <w:r w:rsidRPr="00AA28A5">
        <w:rPr>
          <w:rStyle w:val="Emphasis"/>
        </w:rPr>
        <w:t>last-resort dependence upon a strategy of pretended irrationality</w:t>
      </w:r>
      <w:r w:rsidRPr="00F6630B">
        <w:rPr>
          <w:sz w:val="21"/>
          <w:szCs w:val="21"/>
        </w:rPr>
        <w:t>, or what I have called in my own latest books and monographs, the "rationality of pretended irrationality." Significantly, any such residual reliance, while intuitively sensible and apparently compelling, could still backfire, thereby</w:t>
      </w:r>
      <w:r w:rsidRPr="00AA28A5">
        <w:t xml:space="preserve"> </w:t>
      </w:r>
      <w:r w:rsidRPr="00AA28A5">
        <w:rPr>
          <w:rStyle w:val="Emphasis"/>
        </w:rPr>
        <w:t>opening up an "Armageddon path" to a now unstoppable escalation.</w:t>
      </w:r>
    </w:p>
    <w:p w14:paraId="39EEC29C" w14:textId="664919BC" w:rsidR="00E14976" w:rsidRDefault="00E14976" w:rsidP="00E14976">
      <w:pPr>
        <w:pStyle w:val="Heading3"/>
      </w:pPr>
      <w:r>
        <w:lastRenderedPageBreak/>
        <w:t xml:space="preserve">Solvency Evidence </w:t>
      </w:r>
    </w:p>
    <w:p w14:paraId="7EA574A6" w14:textId="106AA253" w:rsidR="00E14976" w:rsidRDefault="00E14976" w:rsidP="00E14976">
      <w:pPr>
        <w:pStyle w:val="Heading4"/>
      </w:pPr>
      <w:r>
        <w:t xml:space="preserve">The plan makes Presidential first strikes illegal; military generals will follow the law. </w:t>
      </w:r>
    </w:p>
    <w:p w14:paraId="2C790748" w14:textId="77777777" w:rsidR="00E14976" w:rsidRPr="000B3B91" w:rsidRDefault="00E14976" w:rsidP="00E14976">
      <w:pPr>
        <w:rPr>
          <w:b/>
          <w:bCs/>
          <w:sz w:val="26"/>
        </w:rPr>
      </w:pPr>
      <w:r w:rsidRPr="003E0AAB">
        <w:rPr>
          <w:rStyle w:val="Style13ptBold"/>
        </w:rPr>
        <w:t>Gillies 17</w:t>
      </w:r>
      <w:r>
        <w:rPr>
          <w:rStyle w:val="Style13ptBold"/>
        </w:rPr>
        <w:t xml:space="preserve"> </w:t>
      </w:r>
      <w:r>
        <w:t xml:space="preserve">[Rob, staff writer, 11/18/17, Chicago Tribune, “U.S. general says order to launch nuclear weapons can be refused if illegal”, </w:t>
      </w:r>
      <w:hyperlink r:id="rId17" w:history="1">
        <w:r w:rsidRPr="00D02B37">
          <w:rPr>
            <w:rStyle w:val="Hyperlink"/>
          </w:rPr>
          <w:t>http://www.chicagotribune.com/news/nationworld/politics/ct-nuclear-weapons-20171118-story.html</w:t>
        </w:r>
      </w:hyperlink>
      <w:r>
        <w:t>, accessed 8/24/18]</w:t>
      </w:r>
    </w:p>
    <w:p w14:paraId="3A191C1D" w14:textId="77777777" w:rsidR="00E14976" w:rsidRPr="006D3CDF" w:rsidRDefault="00E14976" w:rsidP="00E14976">
      <w:r w:rsidRPr="00E14976">
        <w:rPr>
          <w:rStyle w:val="StyleUnderline"/>
        </w:rPr>
        <w:t xml:space="preserve">The top officer at U.S. Strategic Command said Saturday an order from President Donald Trump or any of his successors to launch nuclear weapons can be refused if that order is determined to be illegal. </w:t>
      </w:r>
      <w:r w:rsidRPr="00E14976">
        <w:t xml:space="preserve">Air Force </w:t>
      </w:r>
      <w:r w:rsidRPr="00E14976">
        <w:rPr>
          <w:rStyle w:val="StyleUnderline"/>
        </w:rPr>
        <w:t>Gen</w:t>
      </w:r>
      <w:r w:rsidRPr="00E14976">
        <w:t xml:space="preserve">. John </w:t>
      </w:r>
      <w:proofErr w:type="spellStart"/>
      <w:r w:rsidRPr="00E14976">
        <w:rPr>
          <w:rStyle w:val="StyleUnderline"/>
        </w:rPr>
        <w:t>Hyten</w:t>
      </w:r>
      <w:proofErr w:type="spellEnd"/>
      <w:r w:rsidRPr="00E14976">
        <w:t xml:space="preserve">, commander of Strategic Command, </w:t>
      </w:r>
      <w:r w:rsidRPr="00E14976">
        <w:rPr>
          <w:rStyle w:val="StyleUnderline"/>
        </w:rPr>
        <w:t>told a panel</w:t>
      </w:r>
      <w:r w:rsidRPr="00E14976">
        <w:t xml:space="preserve"> at the Halifax International Security Forum on Saturday </w:t>
      </w:r>
      <w:r w:rsidRPr="00E14976">
        <w:rPr>
          <w:rStyle w:val="StyleUnderline"/>
        </w:rPr>
        <w:t xml:space="preserve">that he and Trump have had conversations about such a scenario and </w:t>
      </w:r>
      <w:r w:rsidRPr="00E14976">
        <w:t xml:space="preserve">that he would tell Trump he couldn't carry out an illegal strike. </w:t>
      </w:r>
      <w:r w:rsidRPr="00E14976">
        <w:rPr>
          <w:rStyle w:val="StyleUnderline"/>
        </w:rPr>
        <w:t xml:space="preserve">"If it's illegal, </w:t>
      </w:r>
      <w:r w:rsidRPr="00E14976">
        <w:t>guess what's going to happen.</w:t>
      </w:r>
      <w:r w:rsidRPr="00E14976">
        <w:rPr>
          <w:rStyle w:val="StyleUnderline"/>
        </w:rPr>
        <w:t xml:space="preserve"> I'm going to say, 'Mr President, that's illegal.'</w:t>
      </w:r>
      <w:r w:rsidRPr="00E14976">
        <w:t xml:space="preserve"> </w:t>
      </w:r>
      <w:r w:rsidRPr="00E14976">
        <w:rPr>
          <w:rStyle w:val="StyleUnderline"/>
        </w:rPr>
        <w:t xml:space="preserve">And </w:t>
      </w:r>
      <w:r w:rsidRPr="00E14976">
        <w:t>guess what he's going to do?</w:t>
      </w:r>
      <w:r w:rsidRPr="00E14976">
        <w:rPr>
          <w:rStyle w:val="StyleUnderline"/>
        </w:rPr>
        <w:t xml:space="preserve"> He's going to say, 'What would be legal?'" </w:t>
      </w:r>
      <w:proofErr w:type="spellStart"/>
      <w:r w:rsidRPr="00E14976">
        <w:rPr>
          <w:rStyle w:val="StyleUnderline"/>
        </w:rPr>
        <w:t>Hyten</w:t>
      </w:r>
      <w:proofErr w:type="spellEnd"/>
      <w:r w:rsidRPr="00E14976">
        <w:rPr>
          <w:rStyle w:val="StyleUnderline"/>
        </w:rPr>
        <w:t xml:space="preserve"> said. "And we'll come up with options with a mix of capabilities to respond to whatever the situation is, and that's the way it works." </w:t>
      </w:r>
      <w:r w:rsidRPr="00E14976">
        <w:t xml:space="preserve">In the event that Trump decided to launch a nuclear attack, </w:t>
      </w:r>
      <w:proofErr w:type="spellStart"/>
      <w:r w:rsidRPr="00E14976">
        <w:t>Hyten</w:t>
      </w:r>
      <w:proofErr w:type="spellEnd"/>
      <w:r w:rsidRPr="00E14976">
        <w:t xml:space="preserve"> would provide him with</w:t>
      </w:r>
      <w:r w:rsidRPr="00E14976">
        <w:rPr>
          <w:rStyle w:val="StyleUnderline"/>
        </w:rPr>
        <w:t xml:space="preserve"> strike options that are legal. </w:t>
      </w:r>
      <w:r w:rsidRPr="00E14976">
        <w:t>The command would control nuclear forces in a war.</w:t>
      </w:r>
    </w:p>
    <w:p w14:paraId="3B933719" w14:textId="77777777" w:rsidR="00F84D55" w:rsidRDefault="00F84D55">
      <w:pPr>
        <w:rPr>
          <w:rFonts w:eastAsiaTheme="majorEastAsia" w:cstheme="majorBidi"/>
          <w:b/>
          <w:iCs/>
          <w:sz w:val="26"/>
        </w:rPr>
      </w:pPr>
      <w:r>
        <w:br w:type="page"/>
      </w:r>
    </w:p>
    <w:p w14:paraId="1D6D215B" w14:textId="62CBB2B2" w:rsidR="00E14976" w:rsidRDefault="00F84D55" w:rsidP="00F84D55">
      <w:pPr>
        <w:pStyle w:val="Heading4"/>
      </w:pPr>
      <w:r>
        <w:lastRenderedPageBreak/>
        <w:t xml:space="preserve">A No First Use policy would result in nuclear restraint that could be modeled by other countries and solidify China and India’s No First Use policy </w:t>
      </w:r>
    </w:p>
    <w:p w14:paraId="2BECD77D" w14:textId="77777777" w:rsidR="00F84D55" w:rsidRDefault="00F84D55" w:rsidP="00F84D55">
      <w:r>
        <w:t xml:space="preserve">Nina </w:t>
      </w:r>
      <w:proofErr w:type="spellStart"/>
      <w:r w:rsidRPr="00D43C00">
        <w:rPr>
          <w:rStyle w:val="Style13ptBold"/>
        </w:rPr>
        <w:t>Tannenwald</w:t>
      </w:r>
      <w:proofErr w:type="spellEnd"/>
      <w:r>
        <w:t>, Director, International Relations Brown, Watson Institute for International Studies, Brown University, “The Great Unraveling: The Future of the Nuclear Normative Order,” MEETING THE CHALLENGES OF THE NEW NUCLEAR AGE: EMERGING RISKS AND DECLINING NORMS IN THE AGE OF TECHNOLOGICAL INNOVATION AND CHANGING NUCLEAR DOCTRINES, American Academy of Arts and Sciences, 20</w:t>
      </w:r>
      <w:r w:rsidRPr="00D43C00">
        <w:rPr>
          <w:rStyle w:val="Style13ptBold"/>
        </w:rPr>
        <w:t>18</w:t>
      </w:r>
      <w:r>
        <w:t>, p. 27-29.</w:t>
      </w:r>
      <w:r w:rsidRPr="00056616">
        <w:t xml:space="preserve"> </w:t>
      </w:r>
      <w:r>
        <w:t>*</w:t>
      </w:r>
      <w:r>
        <w:rPr>
          <w:bCs/>
        </w:rPr>
        <w:t>*ADA NCC First Draft**</w:t>
      </w:r>
    </w:p>
    <w:p w14:paraId="0BE24C7B" w14:textId="19B58B28" w:rsidR="00F84D55" w:rsidRDefault="00F84D55" w:rsidP="00F84D55">
      <w:r>
        <w:t>A No-First-Use Regime</w:t>
      </w:r>
    </w:p>
    <w:p w14:paraId="039CC8F4" w14:textId="77777777" w:rsidR="00F84D55" w:rsidRPr="00364A27" w:rsidRDefault="00F84D55" w:rsidP="00F84D55">
      <w:pPr>
        <w:rPr>
          <w:rStyle w:val="StyleUnderline"/>
        </w:rPr>
      </w:pPr>
      <w:r w:rsidRPr="00364A27">
        <w:rPr>
          <w:rStyle w:val="StyleUnderline"/>
        </w:rPr>
        <w:t>The cornerstone of a renewed regime of nuclear restraint would be strengthening the norm of non-use of nuclear weapons through the adoption of a declared no-first-use policy by all the nuclear powers. There have been increasing numbers of proposals for the United States to adopt a no-first-use policy in recent years, with compelling analyses. However, the case can be made more strongly for common declared no-first-use policies as the linchpin of a renewed regime of nuclear restraint among the nuclear powers.</w:t>
      </w:r>
    </w:p>
    <w:p w14:paraId="30D5E9F2" w14:textId="77777777" w:rsidR="00F84D55" w:rsidRDefault="00F84D55" w:rsidP="00F84D55">
      <w:r w:rsidRPr="00364A27">
        <w:rPr>
          <w:rStyle w:val="StyleUnderline"/>
        </w:rPr>
        <w:t>A no-first-use policy means that nuclear powers would rely on nuclear weapons only to deter nuclear attacks.87 Adoption of no-first-use would not simply be “mere words,” but rather both doctrinal and operational issues would follow from it.</w:t>
      </w:r>
      <w:r>
        <w:t xml:space="preserve">88 </w:t>
      </w:r>
      <w:r w:rsidRPr="00364A27">
        <w:rPr>
          <w:rStyle w:val="StyleUnderline"/>
        </w:rPr>
        <w:t>An operational no-first-use doctrine would eliminate first-strike postures, preemptive capabilities, and other types of destabilizing warfighting strategies. It would induce restraint in targeting, launch-on-warning, alert levels of deployed systems, procurement, and modernization plans</w:t>
      </w:r>
      <w:r w:rsidRPr="00364A27">
        <w:t>. In other</w:t>
      </w:r>
      <w:r>
        <w:t xml:space="preserve"> words, it would help shape the physical qualities of nuclear forces in a way that renders them unsuitable for missions other than deterrence of nuclear attacks.89 A no-first-use policy also would reduce the risk of accidental, unauthorized, mistaken, or preemptive use</w:t>
      </w:r>
      <w:r w:rsidRPr="0059168B">
        <w:rPr>
          <w:rStyle w:val="StyleUnderline"/>
        </w:rPr>
        <w:t>. The removal of threats of a nuclear first strike would strengthen strategic and crisis stability.90 It would also make absolute the boundary between nuclear and conventional weapons. Finally, by reducing the overall risk of nuclear dangers, no-first-use policies would move toward addressing humanitarian concerns and reducing the salience of nuclear weapons</w:t>
      </w:r>
      <w:r>
        <w:t>.91</w:t>
      </w:r>
    </w:p>
    <w:p w14:paraId="197CB053" w14:textId="77777777" w:rsidR="00F84D55" w:rsidRPr="00F84D55" w:rsidRDefault="00F84D55" w:rsidP="00F84D55">
      <w:pPr>
        <w:rPr>
          <w:sz w:val="21"/>
          <w:szCs w:val="21"/>
        </w:rPr>
      </w:pPr>
      <w:r>
        <w:t xml:space="preserve">As others have argued, </w:t>
      </w:r>
      <w:r w:rsidRPr="0059168B">
        <w:rPr>
          <w:rStyle w:val="StyleUnderline"/>
        </w:rPr>
        <w:t>no-first-use could be adopted unilaterally or as part of an international agreement.</w:t>
      </w:r>
      <w:r>
        <w:t xml:space="preserve"> </w:t>
      </w:r>
      <w:r w:rsidRPr="00F84D55">
        <w:rPr>
          <w:sz w:val="21"/>
          <w:szCs w:val="21"/>
        </w:rPr>
        <w:t>It would move Russia and Pakistan away from their high-risk doctrines and reduce a source of Russia-NATO tensions. For Russia to consider no-first-use, its concerns about U.S. ballistic missile defenses, imbalances in conventional forces, and issues of NATO enlargement would need to be addressed. The United States would need to address the issue of extended deterrence with its allies and move toward conventional extended deterrence.92 India and Pakistan would need a modus vivendi on Kashmir. The United States and North Korea would need a nonaggression pact.</w:t>
      </w:r>
    </w:p>
    <w:p w14:paraId="5F851799" w14:textId="77777777" w:rsidR="00F84D55" w:rsidRPr="0059168B" w:rsidRDefault="00F84D55" w:rsidP="00F84D55">
      <w:pPr>
        <w:rPr>
          <w:rStyle w:val="StyleUnderline"/>
        </w:rPr>
      </w:pPr>
      <w:r w:rsidRPr="00F84D55">
        <w:rPr>
          <w:sz w:val="21"/>
          <w:szCs w:val="21"/>
        </w:rPr>
        <w:t>What are the prospects for this? Skeptics will object that the geopolitical preconditions are not ripe for a no-first-use policy at this time. Russia and North Korea are hostile. The Obama administration choked at the last minute on declaring a no-first-use policy, largely because of pushback from allies who are under the U.S. nuclear umbrella. And restraint is not a word normally associated with President Trump, who trades in excess. But</w:t>
      </w:r>
      <w:r>
        <w:t xml:space="preserve"> </w:t>
      </w:r>
      <w:r w:rsidRPr="0059168B">
        <w:rPr>
          <w:rStyle w:val="StyleUnderline"/>
        </w:rPr>
        <w:t xml:space="preserve">the threat to defend allies such as South Korea and Japan with nuclear weapons these days is hardly credible. </w:t>
      </w:r>
      <w:r>
        <w:t xml:space="preserve">In Europe, Russia is busy cutting military spending as its oil revenues shrink, with plans to cut the defense budget by 30 percent.93 This is not the sign of a country poised to invade the Baltics. Trump could act on his desire for better relations with Russian President Vladimir Putin to begin rolling back both countries’ nuclear posturing in Europe. </w:t>
      </w:r>
      <w:r w:rsidRPr="0059168B">
        <w:rPr>
          <w:rStyle w:val="StyleUnderline"/>
        </w:rPr>
        <w:t>Adoption of a no-first-use policy will require close consultation with allies, but the U.S. administration should begin this task.</w:t>
      </w:r>
    </w:p>
    <w:p w14:paraId="2FE2940E" w14:textId="72511BC2" w:rsidR="00F84D55" w:rsidRPr="00E14976" w:rsidRDefault="00F84D55" w:rsidP="00E14976">
      <w:r w:rsidRPr="0059168B">
        <w:rPr>
          <w:rStyle w:val="StyleUnderline"/>
        </w:rPr>
        <w:t>The United States could unilaterally adopt a no-first-use policy, asking other nuclear-armed states to do the same. This would constitute formal adoption of what is already essentially de facto U.S. policy</w:t>
      </w:r>
      <w:r>
        <w:t>.</w:t>
      </w:r>
      <w:r w:rsidRPr="00F84D55">
        <w:rPr>
          <w:sz w:val="21"/>
          <w:szCs w:val="21"/>
        </w:rPr>
        <w:t>94 As even card-carrying realists such as the “four horsemen” recognized, given overwhelming U.S. conventional capabilities on the battlefield, there exists no plausible scenario in which nuclear first use would be in the interest of the United States. A U.S. no-first-use policy would create political space for Russia to follow suit</w:t>
      </w:r>
      <w:r>
        <w:t xml:space="preserve">. </w:t>
      </w:r>
      <w:r w:rsidRPr="0059168B">
        <w:rPr>
          <w:rStyle w:val="StyleUnderline"/>
        </w:rPr>
        <w:t>A common no-</w:t>
      </w:r>
      <w:proofErr w:type="spellStart"/>
      <w:r w:rsidRPr="0059168B">
        <w:rPr>
          <w:rStyle w:val="StyleUnderline"/>
        </w:rPr>
        <w:t>firstuse</w:t>
      </w:r>
      <w:proofErr w:type="spellEnd"/>
      <w:r w:rsidRPr="0059168B">
        <w:rPr>
          <w:rStyle w:val="StyleUnderline"/>
        </w:rPr>
        <w:t xml:space="preserve"> policy would also help anchor the existing no-first-use policies of China and India and implicitly acknowledge their leadership in this area, a virtue when middle-power states are feeling disenfranchised from the global nuclear order</w:t>
      </w:r>
      <w:r>
        <w:t xml:space="preserve">. </w:t>
      </w:r>
    </w:p>
    <w:p w14:paraId="21ABCD1C" w14:textId="7BFE0A91" w:rsidR="002C24FC" w:rsidRDefault="00A975BC" w:rsidP="00A975BC">
      <w:pPr>
        <w:pStyle w:val="Heading3"/>
      </w:pPr>
      <w:r>
        <w:lastRenderedPageBreak/>
        <w:t xml:space="preserve">Answers To: Deterrence </w:t>
      </w:r>
      <w:r w:rsidR="0040121F">
        <w:t>Disadvantage</w:t>
      </w:r>
    </w:p>
    <w:p w14:paraId="185766E5" w14:textId="35118896" w:rsidR="00A975BC" w:rsidRDefault="00A975BC" w:rsidP="00A975BC">
      <w:pPr>
        <w:pStyle w:val="Heading4"/>
        <w:rPr>
          <w:u w:val="single"/>
        </w:rPr>
      </w:pPr>
      <w:r>
        <w:t xml:space="preserve">Nuclear deterrence creates a </w:t>
      </w:r>
      <w:r w:rsidRPr="00A975BC">
        <w:t>moral hazard</w:t>
      </w:r>
      <w:r>
        <w:t xml:space="preserve"> for allies to be aggressive and encourages </w:t>
      </w:r>
      <w:r w:rsidRPr="00A975BC">
        <w:t xml:space="preserve">adversaries </w:t>
      </w:r>
      <w:r>
        <w:t xml:space="preserve">to </w:t>
      </w:r>
      <w:r w:rsidRPr="00A975BC">
        <w:t>break our</w:t>
      </w:r>
      <w:r>
        <w:t xml:space="preserve"> alliances with </w:t>
      </w:r>
      <w:r w:rsidRPr="00A975BC">
        <w:t>nuclear threats.</w:t>
      </w:r>
    </w:p>
    <w:p w14:paraId="6C132C4A" w14:textId="77777777" w:rsidR="00A975BC" w:rsidRDefault="00A975BC" w:rsidP="00A975BC">
      <w:r w:rsidRPr="00CF7F99">
        <w:rPr>
          <w:rStyle w:val="Style13ptBold"/>
        </w:rPr>
        <w:t>Perkovich 15</w:t>
      </w:r>
      <w:r>
        <w:t xml:space="preserve"> </w:t>
      </w:r>
      <w:r w:rsidRPr="00CF7F99">
        <w:t xml:space="preserve">George </w:t>
      </w:r>
      <w:r>
        <w:t>Perkovich</w:t>
      </w:r>
      <w:r w:rsidRPr="00CF7F99">
        <w:t>, Vice President For 2 Studies, Carnegie Endowment for International Peace, “Hearing to Receive Testimony on Regional Nuclear Dynamics “United States Senate, Committee on Armed Services, Subcommittee</w:t>
      </w:r>
      <w:r>
        <w:t xml:space="preserve"> on Strategic Forces, Stenographic Transcript, https://www.armed-services.senate.gov/imo/media/doc/15-17%20-%202-25-15.pdf</w:t>
      </w:r>
    </w:p>
    <w:p w14:paraId="5C3CEABE" w14:textId="1165D45E" w:rsidR="00A975BC" w:rsidRDefault="00A975BC" w:rsidP="00A975BC">
      <w:pPr>
        <w:rPr>
          <w:rStyle w:val="StyleUnderline"/>
        </w:rPr>
      </w:pPr>
      <w:r w:rsidRPr="008015ED">
        <w:t xml:space="preserve">Second point </w:t>
      </w:r>
      <w:r w:rsidRPr="008015ED">
        <w:rPr>
          <w:rStyle w:val="StyleUnderline"/>
        </w:rPr>
        <w:t>I want to highlight</w:t>
      </w:r>
      <w:r w:rsidRPr="008015ED">
        <w:t xml:space="preserve"> is that -- and Ashley referred to it also -- </w:t>
      </w:r>
      <w:r w:rsidRPr="008015ED">
        <w:rPr>
          <w:rStyle w:val="StyleUnderline"/>
        </w:rPr>
        <w:t>the most complicated challenges facing U.S. nuclear policymakers</w:t>
      </w:r>
      <w:r w:rsidRPr="008015ED">
        <w:t xml:space="preserve"> today are</w:t>
      </w:r>
      <w:r w:rsidRPr="008015ED">
        <w:rPr>
          <w:rStyle w:val="StyleUnderline"/>
        </w:rPr>
        <w:t xml:space="preserve"> about extended deterrence.</w:t>
      </w:r>
      <w:r w:rsidRPr="008015ED">
        <w:t xml:space="preserve"> And </w:t>
      </w:r>
      <w:r w:rsidRPr="008015ED">
        <w:rPr>
          <w:rStyle w:val="Emphasis"/>
        </w:rPr>
        <w:t>in particular, reassuring Japan</w:t>
      </w:r>
      <w:r w:rsidRPr="008015ED">
        <w:t xml:space="preserve"> that </w:t>
      </w:r>
      <w:r w:rsidRPr="008015ED">
        <w:rPr>
          <w:rStyle w:val="StyleUnderline"/>
        </w:rPr>
        <w:t xml:space="preserve">the U.S. has the resolve and the capabilities to defend it against armed attack from China </w:t>
      </w:r>
      <w:r w:rsidRPr="008015ED">
        <w:t xml:space="preserve">or any other threat. Now, </w:t>
      </w:r>
      <w:r w:rsidRPr="008015ED">
        <w:rPr>
          <w:rStyle w:val="StyleUnderline"/>
        </w:rPr>
        <w:t>extended deterrence is</w:t>
      </w:r>
      <w:r w:rsidRPr="008015ED">
        <w:t xml:space="preserve"> often </w:t>
      </w:r>
      <w:r w:rsidRPr="008015ED">
        <w:rPr>
          <w:rStyle w:val="StyleUnderline"/>
        </w:rPr>
        <w:t>conflated with extended nuclear deterrence.</w:t>
      </w:r>
      <w:r w:rsidRPr="008015ED">
        <w:t xml:space="preserve"> They are related, but </w:t>
      </w:r>
      <w:r w:rsidRPr="008015ED">
        <w:rPr>
          <w:rStyle w:val="StyleUnderline"/>
        </w:rPr>
        <w:t xml:space="preserve">they are not necessarily </w:t>
      </w:r>
      <w:r w:rsidRPr="008015ED">
        <w:rPr>
          <w:rStyle w:val="Emphasis"/>
        </w:rPr>
        <w:t>the same thing</w:t>
      </w:r>
      <w:r w:rsidRPr="008015ED">
        <w:rPr>
          <w:rStyle w:val="StyleUnderline"/>
        </w:rPr>
        <w:t>. It is tempting to believe</w:t>
      </w:r>
      <w:r w:rsidRPr="008015ED">
        <w:t xml:space="preserve"> that </w:t>
      </w:r>
      <w:r w:rsidRPr="008015ED">
        <w:rPr>
          <w:rStyle w:val="StyleUnderline"/>
        </w:rPr>
        <w:t>the potential use of nuclear weapons</w:t>
      </w:r>
      <w:r w:rsidRPr="008015ED">
        <w:t xml:space="preserve"> always </w:t>
      </w:r>
      <w:r w:rsidRPr="008015ED">
        <w:rPr>
          <w:rStyle w:val="StyleUnderline"/>
        </w:rPr>
        <w:t>strengthens extended deterrence, but the issue is</w:t>
      </w:r>
      <w:r w:rsidRPr="008015ED">
        <w:t xml:space="preserve"> actually </w:t>
      </w:r>
      <w:r w:rsidRPr="008015ED">
        <w:rPr>
          <w:rStyle w:val="StyleUnderline"/>
        </w:rPr>
        <w:t>problematic, and that is true in Asia as well as in Europe.</w:t>
      </w:r>
      <w:r w:rsidRPr="008015ED">
        <w:t xml:space="preserve"> Potential use of nuclear weapons in an escalating conflict can indeed strengthen the potency of our guarantee to the countries that we protect. But </w:t>
      </w:r>
      <w:r w:rsidRPr="008015ED">
        <w:rPr>
          <w:rStyle w:val="StyleUnderline"/>
        </w:rPr>
        <w:t xml:space="preserve">the very destructiveness that </w:t>
      </w:r>
      <w:r w:rsidRPr="008015ED">
        <w:t xml:space="preserve">the specter of </w:t>
      </w:r>
      <w:r w:rsidRPr="008015ED">
        <w:rPr>
          <w:rStyle w:val="StyleUnderline"/>
        </w:rPr>
        <w:t>nuclear weapons portends</w:t>
      </w:r>
      <w:r w:rsidRPr="008015ED">
        <w:t xml:space="preserve"> also </w:t>
      </w:r>
      <w:r w:rsidRPr="008015ED">
        <w:rPr>
          <w:rStyle w:val="StyleUnderline"/>
        </w:rPr>
        <w:t xml:space="preserve">can weaken the resolve of our own society and the protégé's society. </w:t>
      </w:r>
      <w:r w:rsidRPr="008015ED">
        <w:t xml:space="preserve">So, </w:t>
      </w:r>
      <w:r w:rsidRPr="008015ED">
        <w:rPr>
          <w:rStyle w:val="StyleUnderline"/>
        </w:rPr>
        <w:t xml:space="preserve">the classic line, should we trade </w:t>
      </w:r>
      <w:r w:rsidRPr="008015ED">
        <w:rPr>
          <w:rStyle w:val="Emphasis"/>
        </w:rPr>
        <w:t>Los Angeles</w:t>
      </w:r>
      <w:r w:rsidRPr="008015ED">
        <w:rPr>
          <w:rStyle w:val="StyleUnderline"/>
        </w:rPr>
        <w:t xml:space="preserve"> for </w:t>
      </w:r>
      <w:r w:rsidRPr="008015ED">
        <w:rPr>
          <w:rStyle w:val="Emphasis"/>
        </w:rPr>
        <w:t>Okinawa?</w:t>
      </w:r>
      <w:r w:rsidRPr="008015ED">
        <w:t xml:space="preserve"> Or </w:t>
      </w:r>
      <w:r w:rsidRPr="008015ED">
        <w:rPr>
          <w:rStyle w:val="StyleUnderline"/>
        </w:rPr>
        <w:t xml:space="preserve">if you are in Japan, if the U.S. uses a nuclear weapon against China, China is going to nuke us. </w:t>
      </w:r>
      <w:r w:rsidRPr="008015ED">
        <w:t xml:space="preserve">And so, </w:t>
      </w:r>
      <w:r w:rsidRPr="008015ED">
        <w:rPr>
          <w:rStyle w:val="StyleUnderline"/>
        </w:rPr>
        <w:t xml:space="preserve">this can be </w:t>
      </w:r>
      <w:r w:rsidRPr="008015ED">
        <w:rPr>
          <w:rStyle w:val="Emphasis"/>
        </w:rPr>
        <w:t>divisive</w:t>
      </w:r>
      <w:r w:rsidRPr="008015ED">
        <w:rPr>
          <w:rStyle w:val="StyleUnderline"/>
        </w:rPr>
        <w:t xml:space="preserve"> and can be </w:t>
      </w:r>
      <w:r w:rsidRPr="008015ED">
        <w:rPr>
          <w:rStyle w:val="Emphasis"/>
        </w:rPr>
        <w:t>exploited</w:t>
      </w:r>
      <w:r w:rsidRPr="008015ED">
        <w:rPr>
          <w:rStyle w:val="StyleUnderline"/>
        </w:rPr>
        <w:t xml:space="preserve"> by a potential aggressor,</w:t>
      </w:r>
      <w:r w:rsidRPr="008015ED">
        <w:t xml:space="preserve"> and I think we have been seeing this with what Russia has been doing in Ukraine. That you make</w:t>
      </w:r>
      <w:r w:rsidRPr="008015ED">
        <w:rPr>
          <w:rStyle w:val="StyleUnderline"/>
        </w:rPr>
        <w:t xml:space="preserve"> a nuclear threat to see if you can split either the guarantor from the protégé or weaken the resolve of the protégé. </w:t>
      </w:r>
      <w:r w:rsidRPr="008015ED">
        <w:t xml:space="preserve">So, it is not an automatically positive deterrent effect. It can, in fact, be divisive and a weakening one. But </w:t>
      </w:r>
      <w:r w:rsidRPr="008015ED">
        <w:rPr>
          <w:rStyle w:val="StyleUnderline"/>
        </w:rPr>
        <w:t>there is also an opposite problem in extended deterrence.</w:t>
      </w:r>
      <w:r w:rsidRPr="008015ED">
        <w:t xml:space="preserve"> And that is </w:t>
      </w:r>
      <w:r w:rsidRPr="008015ED">
        <w:rPr>
          <w:rStyle w:val="StyleUnderline"/>
        </w:rPr>
        <w:t xml:space="preserve">if the </w:t>
      </w:r>
      <w:r w:rsidRPr="008015ED">
        <w:rPr>
          <w:rStyle w:val="Emphasis"/>
        </w:rPr>
        <w:t>guarantor's resolve</w:t>
      </w:r>
      <w:r w:rsidRPr="008015ED">
        <w:rPr>
          <w:rStyle w:val="StyleUnderline"/>
        </w:rPr>
        <w:t xml:space="preserve"> is unquestioned</w:t>
      </w:r>
      <w:r w:rsidRPr="008015ED">
        <w:t xml:space="preserve"> -- our resolve in this case -- </w:t>
      </w:r>
      <w:r w:rsidRPr="008015ED">
        <w:rPr>
          <w:rStyle w:val="StyleUnderline"/>
        </w:rPr>
        <w:t xml:space="preserve">in the face of a countervailing nuclear threat, a nuclear </w:t>
      </w:r>
      <w:r w:rsidRPr="008015ED">
        <w:rPr>
          <w:rStyle w:val="Emphasis"/>
        </w:rPr>
        <w:t>moral hazard</w:t>
      </w:r>
      <w:r w:rsidRPr="008015ED">
        <w:rPr>
          <w:rStyle w:val="StyleUnderline"/>
        </w:rPr>
        <w:t xml:space="preserve"> may be created.</w:t>
      </w:r>
      <w:r w:rsidRPr="008015ED">
        <w:t xml:space="preserve"> It is like a finance company whose managers believe that the government will bail them out if they get into ruinous losses. </w:t>
      </w:r>
      <w:r w:rsidRPr="008015ED">
        <w:rPr>
          <w:rStyle w:val="StyleUnderline"/>
        </w:rPr>
        <w:t xml:space="preserve">The protégé may take risks in its policies towards the adversary, feeling that the nuclear threat that we offer to defend them will bail them out from any crisis. That is </w:t>
      </w:r>
      <w:r w:rsidRPr="008015ED">
        <w:rPr>
          <w:rStyle w:val="Emphasis"/>
        </w:rPr>
        <w:t>a moral hazard</w:t>
      </w:r>
      <w:r w:rsidRPr="008015ED">
        <w:rPr>
          <w:rStyle w:val="StyleUnderline"/>
        </w:rPr>
        <w:t>.</w:t>
      </w:r>
      <w:r w:rsidRPr="008015ED">
        <w:t xml:space="preserve"> The other moral hazard, which we also see in finance, is that </w:t>
      </w:r>
      <w:r w:rsidRPr="008015ED">
        <w:rPr>
          <w:rStyle w:val="StyleUnderline"/>
        </w:rPr>
        <w:t>relying on the magic of nuclear deterrence,</w:t>
      </w:r>
      <w:r w:rsidRPr="008015ED">
        <w:t xml:space="preserve"> our </w:t>
      </w:r>
      <w:r w:rsidRPr="008015ED">
        <w:rPr>
          <w:rStyle w:val="StyleUnderline"/>
        </w:rPr>
        <w:t xml:space="preserve">allies may </w:t>
      </w:r>
      <w:r w:rsidRPr="008015ED">
        <w:rPr>
          <w:rStyle w:val="Emphasis"/>
        </w:rPr>
        <w:t>under invest</w:t>
      </w:r>
      <w:r w:rsidRPr="008015ED">
        <w:rPr>
          <w:rStyle w:val="StyleUnderline"/>
        </w:rPr>
        <w:t xml:space="preserve"> in </w:t>
      </w:r>
      <w:r w:rsidRPr="008015ED">
        <w:rPr>
          <w:rStyle w:val="Emphasis"/>
        </w:rPr>
        <w:t>conventional capabilities</w:t>
      </w:r>
      <w:r w:rsidRPr="008015ED">
        <w:rPr>
          <w:rStyle w:val="StyleUnderline"/>
        </w:rPr>
        <w:t>.</w:t>
      </w:r>
      <w:r w:rsidRPr="008015ED">
        <w:t xml:space="preserve"> We can save a little money here because we are counting on the nukes to do the trick. And that is like banks that do not keep adequate reserves to cover their commitments. And </w:t>
      </w:r>
      <w:r w:rsidRPr="008015ED">
        <w:rPr>
          <w:rStyle w:val="StyleUnderline"/>
        </w:rPr>
        <w:t xml:space="preserve">we have seen that historically in </w:t>
      </w:r>
      <w:r w:rsidRPr="008015ED">
        <w:rPr>
          <w:rStyle w:val="Emphasis"/>
        </w:rPr>
        <w:t>NATO</w:t>
      </w:r>
      <w:r w:rsidRPr="008015ED">
        <w:rPr>
          <w:rStyle w:val="StyleUnderline"/>
        </w:rPr>
        <w:t>, and</w:t>
      </w:r>
      <w:r w:rsidRPr="008015ED">
        <w:t xml:space="preserve"> we have seen it historically with </w:t>
      </w:r>
      <w:r w:rsidRPr="008015ED">
        <w:rPr>
          <w:rStyle w:val="Emphasis"/>
        </w:rPr>
        <w:t>Japan</w:t>
      </w:r>
      <w:r w:rsidRPr="008015ED">
        <w:rPr>
          <w:rStyle w:val="StyleUnderline"/>
        </w:rPr>
        <w:t>.</w:t>
      </w:r>
      <w:r w:rsidRPr="008015ED">
        <w:t xml:space="preserve"> So, </w:t>
      </w:r>
      <w:r w:rsidRPr="008015ED">
        <w:rPr>
          <w:rStyle w:val="StyleUnderline"/>
        </w:rPr>
        <w:t>all of this comes together</w:t>
      </w:r>
      <w:r w:rsidRPr="008015ED">
        <w:t xml:space="preserve">, I believe, </w:t>
      </w:r>
      <w:r w:rsidRPr="008015ED">
        <w:rPr>
          <w:rStyle w:val="StyleUnderline"/>
        </w:rPr>
        <w:t>in the situation in the Senkaku</w:t>
      </w:r>
      <w:r w:rsidRPr="008015ED">
        <w:t>-Diaoyu Island</w:t>
      </w:r>
      <w:r w:rsidRPr="008015ED">
        <w:rPr>
          <w:rStyle w:val="StyleUnderline"/>
        </w:rPr>
        <w:t xml:space="preserve">s, where Japan and China are in a sovereignty dispute over these </w:t>
      </w:r>
      <w:r w:rsidRPr="008015ED">
        <w:rPr>
          <w:rStyle w:val="Emphasis"/>
        </w:rPr>
        <w:t>uninhabited</w:t>
      </w:r>
      <w:r w:rsidRPr="008015ED">
        <w:rPr>
          <w:rStyle w:val="StyleUnderline"/>
        </w:rPr>
        <w:t xml:space="preserve"> islands</w:t>
      </w:r>
      <w:r w:rsidRPr="008015ED">
        <w:t xml:space="preserve">, and </w:t>
      </w:r>
      <w:r w:rsidRPr="008015ED">
        <w:rPr>
          <w:rStyle w:val="StyleUnderline"/>
        </w:rPr>
        <w:t xml:space="preserve">where there is a potential of </w:t>
      </w:r>
      <w:r w:rsidRPr="008015ED">
        <w:rPr>
          <w:rStyle w:val="Emphasis"/>
        </w:rPr>
        <w:t>crisis or escalation</w:t>
      </w:r>
      <w:r w:rsidRPr="008015ED">
        <w:t xml:space="preserve"> either on purpose or by accident. </w:t>
      </w:r>
      <w:r w:rsidRPr="008015ED">
        <w:rPr>
          <w:rStyle w:val="StyleUnderline"/>
        </w:rPr>
        <w:t>In 2010, they had two ships collide accidentally.</w:t>
      </w:r>
      <w:r w:rsidRPr="008015ED">
        <w:t xml:space="preserve"> Now, </w:t>
      </w:r>
      <w:r w:rsidRPr="008015ED">
        <w:rPr>
          <w:rStyle w:val="StyleUnderline"/>
        </w:rPr>
        <w:t>you have got two highly nationalistic</w:t>
      </w:r>
      <w:r w:rsidRPr="008015ED">
        <w:t xml:space="preserve">, kind of </w:t>
      </w:r>
      <w:r w:rsidRPr="008015ED">
        <w:rPr>
          <w:rStyle w:val="StyleUnderline"/>
        </w:rPr>
        <w:t>strongmen leaders</w:t>
      </w:r>
      <w:r w:rsidRPr="008015ED">
        <w:t xml:space="preserve"> in both countries, and if you have one of these collisions</w:t>
      </w:r>
      <w:r w:rsidRPr="008015ED">
        <w:rPr>
          <w:rStyle w:val="StyleUnderline"/>
        </w:rPr>
        <w:t xml:space="preserve">, it is easy to imagine </w:t>
      </w:r>
      <w:r w:rsidRPr="008015ED">
        <w:t xml:space="preserve">a potential </w:t>
      </w:r>
      <w:r w:rsidRPr="008015ED">
        <w:rPr>
          <w:rStyle w:val="StyleUnderline"/>
        </w:rPr>
        <w:t>escalation.</w:t>
      </w:r>
      <w:r w:rsidRPr="008015ED">
        <w:t xml:space="preserve"> Obviously, you want to do deal with that by diplomacy, but it is worth thinking through the implications of a potential conflict and having the conventional capability to prevent China from being able to change the facts on the ground. </w:t>
      </w:r>
      <w:r w:rsidRPr="008015ED">
        <w:rPr>
          <w:rStyle w:val="StyleUnderline"/>
        </w:rPr>
        <w:t xml:space="preserve">It is a </w:t>
      </w:r>
      <w:r w:rsidRPr="008015ED">
        <w:rPr>
          <w:rStyle w:val="Emphasis"/>
        </w:rPr>
        <w:t>conventional issue</w:t>
      </w:r>
      <w:r w:rsidRPr="008015ED">
        <w:t xml:space="preserve"> that they not be able to set foot on one of those islands and hold it. Because if you have to fight to take it back, and you get into that kind of potentially escalating conflict and we are not prevailing, someone in this town or someplace else is going to say we ought to make a nuclear threat. That is what nuclear deterrence is for. But then it raises the issue, is </w:t>
      </w:r>
      <w:r w:rsidRPr="008015ED">
        <w:rPr>
          <w:rStyle w:val="StyleUnderline"/>
        </w:rPr>
        <w:t xml:space="preserve">it credible or advisable for the U.S. to think about </w:t>
      </w:r>
      <w:r w:rsidRPr="008015ED">
        <w:rPr>
          <w:rStyle w:val="Emphasis"/>
        </w:rPr>
        <w:t>first use</w:t>
      </w:r>
      <w:r w:rsidRPr="008015ED">
        <w:t xml:space="preserve"> of nuclear weapons, </w:t>
      </w:r>
      <w:r w:rsidRPr="008015ED">
        <w:rPr>
          <w:rStyle w:val="StyleUnderline"/>
        </w:rPr>
        <w:t>because that is what we are talking about</w:t>
      </w:r>
      <w:r w:rsidRPr="008015ED">
        <w:t xml:space="preserve"> here, </w:t>
      </w:r>
      <w:r w:rsidRPr="008015ED">
        <w:rPr>
          <w:rStyle w:val="StyleUnderline"/>
        </w:rPr>
        <w:t>over some islands that 99 percent of the U.S. population has never heard of</w:t>
      </w:r>
      <w:r w:rsidRPr="008015ED">
        <w:t xml:space="preserve"> and could not find on a map</w:t>
      </w:r>
      <w:r w:rsidRPr="008015ED">
        <w:rPr>
          <w:rStyle w:val="StyleUnderline"/>
        </w:rPr>
        <w:t>?</w:t>
      </w:r>
      <w:r w:rsidRPr="008015ED">
        <w:t xml:space="preserve"> It seems to me </w:t>
      </w:r>
      <w:r w:rsidRPr="008015ED">
        <w:rPr>
          <w:rStyle w:val="StyleUnderline"/>
        </w:rPr>
        <w:t xml:space="preserve">that is an invitation for </w:t>
      </w:r>
      <w:r w:rsidRPr="008015ED">
        <w:rPr>
          <w:rStyle w:val="Emphasis"/>
        </w:rPr>
        <w:t>a real disaster</w:t>
      </w:r>
      <w:r w:rsidRPr="008015ED">
        <w:rPr>
          <w:rStyle w:val="StyleUnderline"/>
        </w:rPr>
        <w:t xml:space="preserve"> in terms of </w:t>
      </w:r>
      <w:r w:rsidRPr="008015ED">
        <w:rPr>
          <w:rStyle w:val="Emphasis"/>
        </w:rPr>
        <w:t>U.S. credibility</w:t>
      </w:r>
      <w:r w:rsidRPr="008015ED">
        <w:rPr>
          <w:rStyle w:val="StyleUnderline"/>
        </w:rPr>
        <w:t xml:space="preserve"> and </w:t>
      </w:r>
      <w:r w:rsidRPr="008015ED">
        <w:rPr>
          <w:rStyle w:val="Emphasis"/>
        </w:rPr>
        <w:t>extended deterrence</w:t>
      </w:r>
      <w:r w:rsidRPr="008015ED">
        <w:rPr>
          <w:rStyle w:val="StyleUnderline"/>
        </w:rPr>
        <w:t>.</w:t>
      </w:r>
      <w:r w:rsidRPr="008015ED">
        <w:t xml:space="preserve"> And </w:t>
      </w:r>
      <w:r w:rsidRPr="008015ED">
        <w:rPr>
          <w:rStyle w:val="StyleUnderline"/>
        </w:rPr>
        <w:t xml:space="preserve">the way to prevent it is with </w:t>
      </w:r>
      <w:r w:rsidRPr="008015ED">
        <w:rPr>
          <w:rStyle w:val="Emphasis"/>
        </w:rPr>
        <w:t>convention capabilities</w:t>
      </w:r>
      <w:r w:rsidRPr="008015ED">
        <w:t xml:space="preserve">, both ours and the Japanese, and through exercising those capabilities. And the current U.S. nuclear posture, in terms of the numbers envisioned in New START, is totally sufficient to deal with that kind of scenario. </w:t>
      </w:r>
      <w:r w:rsidRPr="008015ED">
        <w:rPr>
          <w:rStyle w:val="Emphasis"/>
        </w:rPr>
        <w:t>It is not a nuclear problem</w:t>
      </w:r>
      <w:r w:rsidRPr="008015ED">
        <w:t>.</w:t>
      </w:r>
      <w:r w:rsidRPr="001232FF">
        <w:rPr>
          <w:rStyle w:val="StyleUnderline"/>
        </w:rPr>
        <w:t xml:space="preserve"> </w:t>
      </w:r>
    </w:p>
    <w:p w14:paraId="6E8F576B" w14:textId="1FCFE91C" w:rsidR="008015ED" w:rsidRPr="00D77DB5" w:rsidRDefault="008015ED" w:rsidP="008015ED">
      <w:pPr>
        <w:pStyle w:val="Heading4"/>
      </w:pPr>
      <w:r w:rsidRPr="00D77DB5">
        <w:lastRenderedPageBreak/>
        <w:t xml:space="preserve">First strike deterrence </w:t>
      </w:r>
      <w:r w:rsidR="00F6630B">
        <w:t xml:space="preserve">is a policy failure for 3 reasons: 1. No credibility, 2. Lack of retaliatory strike capability, </w:t>
      </w:r>
      <w:r w:rsidR="007125FC">
        <w:t xml:space="preserve">&amp; </w:t>
      </w:r>
      <w:r w:rsidR="00F6630B">
        <w:t xml:space="preserve">3. Stressful decision-making conditions  </w:t>
      </w:r>
    </w:p>
    <w:p w14:paraId="0C198F3F" w14:textId="77777777" w:rsidR="008015ED" w:rsidRPr="007C2A00" w:rsidRDefault="008015ED" w:rsidP="008015ED">
      <w:r w:rsidRPr="007C2A00">
        <w:t>David P</w:t>
      </w:r>
      <w:r>
        <w:t>.</w:t>
      </w:r>
      <w:r w:rsidRPr="007C2A00">
        <w:t xml:space="preserve"> </w:t>
      </w:r>
      <w:r w:rsidRPr="007C2A00">
        <w:rPr>
          <w:b/>
        </w:rPr>
        <w:t>Barash 18</w:t>
      </w:r>
      <w:r w:rsidRPr="007C2A00">
        <w:t>. Professor emeritus at the University of Washington. 01-14-18. “Nuclear deterrence is a myth. And a lethal one at that.” The Guardian. https://www.theguardian.com/world/2018/jan/14/nuclear-deterrence-myth-lethal-david-barash</w:t>
      </w:r>
    </w:p>
    <w:p w14:paraId="4B99229A" w14:textId="77777777" w:rsidR="008015ED" w:rsidRPr="008015ED" w:rsidRDefault="008015ED" w:rsidP="008015ED">
      <w:pPr>
        <w:rPr>
          <w:rStyle w:val="Emphasis"/>
        </w:rPr>
      </w:pPr>
      <w:r w:rsidRPr="008015ED">
        <w:t>First,</w:t>
      </w:r>
      <w:r w:rsidRPr="008015ED">
        <w:rPr>
          <w:rStyle w:val="StyleUnderline"/>
        </w:rPr>
        <w:t xml:space="preserve"> deterrence via </w:t>
      </w:r>
      <w:r w:rsidRPr="008015ED">
        <w:rPr>
          <w:rStyle w:val="Emphasis"/>
        </w:rPr>
        <w:t>nuc</w:t>
      </w:r>
      <w:r w:rsidRPr="008015ED">
        <w:rPr>
          <w:rStyle w:val="StyleUnderline"/>
        </w:rPr>
        <w:t>lear weapon</w:t>
      </w:r>
      <w:r w:rsidRPr="008015ED">
        <w:rPr>
          <w:rStyle w:val="Emphasis"/>
        </w:rPr>
        <w:t>s</w:t>
      </w:r>
      <w:r w:rsidRPr="008015ED">
        <w:rPr>
          <w:rStyle w:val="StyleUnderline"/>
        </w:rPr>
        <w:t xml:space="preserve"> </w:t>
      </w:r>
      <w:r w:rsidRPr="008015ED">
        <w:rPr>
          <w:rStyle w:val="Emphasis"/>
        </w:rPr>
        <w:t>lacks credibility.</w:t>
      </w:r>
      <w:r w:rsidRPr="008015ED">
        <w:t xml:space="preserve"> </w:t>
      </w:r>
      <w:r w:rsidRPr="008015ED">
        <w:rPr>
          <w:rStyle w:val="StyleUnderline"/>
        </w:rPr>
        <w:t>A police officer armed with a backpack nuclear weapon would be unlikely to deter a robber</w:t>
      </w:r>
      <w:r w:rsidRPr="008015ED">
        <w:t xml:space="preserve">: </w:t>
      </w:r>
      <w:r w:rsidRPr="008015ED">
        <w:rPr>
          <w:rStyle w:val="Emphasis"/>
        </w:rPr>
        <w:t>‘Stop in the name of the law, or I’ll blow us all up!’</w:t>
      </w:r>
      <w:r w:rsidRPr="008015ED">
        <w:t xml:space="preserve"> Similarly, during the Cold War, NATO generals lamented that towns in West Germany were less than two kilotons apart – which meant that </w:t>
      </w:r>
      <w:r w:rsidRPr="008015ED">
        <w:rPr>
          <w:rStyle w:val="StyleUnderline"/>
        </w:rPr>
        <w:t xml:space="preserve">defending Europe with </w:t>
      </w:r>
      <w:r w:rsidRPr="008015ED">
        <w:rPr>
          <w:rStyle w:val="Emphasis"/>
        </w:rPr>
        <w:t>nuc</w:t>
      </w:r>
      <w:r w:rsidRPr="008015ED">
        <w:rPr>
          <w:rStyle w:val="StyleUnderline"/>
        </w:rPr>
        <w:t>lear weapon</w:t>
      </w:r>
      <w:r w:rsidRPr="008015ED">
        <w:rPr>
          <w:rStyle w:val="Emphasis"/>
        </w:rPr>
        <w:t>s</w:t>
      </w:r>
      <w:r w:rsidRPr="008015ED">
        <w:rPr>
          <w:rStyle w:val="StyleUnderline"/>
        </w:rPr>
        <w:t xml:space="preserve"> would destroy it, and so </w:t>
      </w:r>
      <w:r w:rsidRPr="008015ED">
        <w:rPr>
          <w:rStyle w:val="Emphasis"/>
        </w:rPr>
        <w:t>the claim that the Red Army would be deterred by nuclear means was literally incredible.</w:t>
      </w:r>
      <w:r w:rsidRPr="008015ED">
        <w:t xml:space="preserve"> The result was the elaboration of smaller, more accurate tactical weapons that would be more usable and, thus, whose employment in a crisis would be more credible. But </w:t>
      </w:r>
      <w:r w:rsidRPr="008015ED">
        <w:rPr>
          <w:rStyle w:val="StyleUnderline"/>
        </w:rPr>
        <w:t>deployed weapons that are more usable, and thus more credible as deterrents, are more liable to be used.</w:t>
      </w:r>
      <w:r w:rsidRPr="008015ED">
        <w:t xml:space="preserve"> Second, </w:t>
      </w:r>
      <w:r w:rsidRPr="008015ED">
        <w:rPr>
          <w:rStyle w:val="StyleUnderline"/>
        </w:rPr>
        <w:t>deterrence requires</w:t>
      </w:r>
      <w:r w:rsidRPr="008015ED">
        <w:t xml:space="preserve"> that </w:t>
      </w:r>
      <w:r w:rsidRPr="008015ED">
        <w:rPr>
          <w:rStyle w:val="StyleUnderline"/>
        </w:rPr>
        <w:t xml:space="preserve">each side’s arsenal remains </w:t>
      </w:r>
      <w:r w:rsidRPr="008015ED">
        <w:rPr>
          <w:rStyle w:val="Emphasis"/>
        </w:rPr>
        <w:t>invulnerable to attack</w:t>
      </w:r>
      <w:r w:rsidRPr="008015ED">
        <w:t xml:space="preserve">, </w:t>
      </w:r>
      <w:r w:rsidRPr="008015ED">
        <w:rPr>
          <w:rStyle w:val="StyleUnderline"/>
        </w:rPr>
        <w:t xml:space="preserve">or at least that such an attack would be prevented insofar as a potential victim retained a </w:t>
      </w:r>
      <w:r w:rsidRPr="008015ED">
        <w:rPr>
          <w:rStyle w:val="Emphasis"/>
        </w:rPr>
        <w:t>‘second-strike’ retaliatory capability</w:t>
      </w:r>
      <w:r w:rsidRPr="008015ED">
        <w:t xml:space="preserve">, sufficient to prevent such an attack in the first place. </w:t>
      </w:r>
      <w:r w:rsidRPr="008015ED">
        <w:rPr>
          <w:rStyle w:val="StyleUnderline"/>
        </w:rPr>
        <w:t>Over time</w:t>
      </w:r>
      <w:r w:rsidRPr="008015ED">
        <w:t xml:space="preserve">, however, </w:t>
      </w:r>
      <w:r w:rsidRPr="008015ED">
        <w:rPr>
          <w:rStyle w:val="StyleUnderline"/>
        </w:rPr>
        <w:t>nuclear missiles have become increasingly accurate, raising concerns about the vulnerability of these weapons to a</w:t>
      </w:r>
      <w:r w:rsidRPr="008015ED">
        <w:t xml:space="preserve"> </w:t>
      </w:r>
      <w:r w:rsidRPr="008015ED">
        <w:rPr>
          <w:rStyle w:val="Emphasis"/>
        </w:rPr>
        <w:t>‘counterforce’ strike</w:t>
      </w:r>
      <w:r w:rsidRPr="008015ED">
        <w:t xml:space="preserve">. In brief, nuclear states are increasingly able to target their adversary’s nuclear weapons for destruction. In the perverse argot of deterrence theory, this is called counterforce vulnerability, with ‘vulnerability’ referring to the target’s nuclear weapons, not its population. </w:t>
      </w:r>
      <w:r w:rsidRPr="008015ED">
        <w:rPr>
          <w:rStyle w:val="StyleUnderline"/>
        </w:rPr>
        <w:t>The clearest outcome of</w:t>
      </w:r>
      <w:r w:rsidRPr="008015ED">
        <w:t xml:space="preserve"> increasingly accurate nuclear weapons and the </w:t>
      </w:r>
      <w:r w:rsidRPr="008015ED">
        <w:rPr>
          <w:rStyle w:val="Emphasis"/>
        </w:rPr>
        <w:t>‘counterforce vulnerability’</w:t>
      </w:r>
      <w:r w:rsidRPr="008015ED">
        <w:t xml:space="preserve"> component of deterrence theory </w:t>
      </w:r>
      <w:r w:rsidRPr="008015ED">
        <w:rPr>
          <w:rStyle w:val="StyleUnderline"/>
        </w:rPr>
        <w:t xml:space="preserve">is to increase the likelihood of a </w:t>
      </w:r>
      <w:r w:rsidRPr="008015ED">
        <w:rPr>
          <w:rStyle w:val="Emphasis"/>
        </w:rPr>
        <w:t>first strike</w:t>
      </w:r>
      <w:r w:rsidRPr="008015ED">
        <w:t xml:space="preserve">, </w:t>
      </w:r>
      <w:r w:rsidRPr="008015ED">
        <w:rPr>
          <w:rStyle w:val="StyleUnderline"/>
        </w:rPr>
        <w:t>while</w:t>
      </w:r>
      <w:r w:rsidRPr="008015ED">
        <w:t xml:space="preserve"> also </w:t>
      </w:r>
      <w:r w:rsidRPr="008015ED">
        <w:rPr>
          <w:rStyle w:val="StyleUnderline"/>
        </w:rPr>
        <w:t>increasing the danger that a potential victim, fearing such an event, might be tempted to</w:t>
      </w:r>
      <w:r w:rsidRPr="008015ED">
        <w:t xml:space="preserve"> </w:t>
      </w:r>
      <w:r w:rsidRPr="008015ED">
        <w:rPr>
          <w:rStyle w:val="Emphasis"/>
        </w:rPr>
        <w:t>pre-empt</w:t>
      </w:r>
      <w:r w:rsidRPr="008015ED">
        <w:t xml:space="preserve"> </w:t>
      </w:r>
      <w:r w:rsidRPr="008015ED">
        <w:rPr>
          <w:rStyle w:val="StyleUnderline"/>
        </w:rPr>
        <w:t>with its</w:t>
      </w:r>
      <w:r w:rsidRPr="008015ED">
        <w:t xml:space="preserve"> own first strike.</w:t>
      </w:r>
      <w:r w:rsidRPr="008015ED">
        <w:rPr>
          <w:rStyle w:val="StyleUnderline"/>
        </w:rPr>
        <w:t xml:space="preserve"> The resulting situation</w:t>
      </w:r>
      <w:r w:rsidRPr="008015ED">
        <w:t xml:space="preserve"> – in which each side perceives a possible advantage in striking first </w:t>
      </w:r>
      <w:r w:rsidRPr="008015ED">
        <w:rPr>
          <w:rStyle w:val="Emphasis"/>
        </w:rPr>
        <w:t>– is dangerously unstable.</w:t>
      </w:r>
      <w:r w:rsidRPr="008015ED">
        <w:t xml:space="preserve"> Third, </w:t>
      </w:r>
      <w:r w:rsidRPr="008015ED">
        <w:rPr>
          <w:rStyle w:val="StyleUnderline"/>
        </w:rPr>
        <w:t>deterrence theory assumes</w:t>
      </w:r>
      <w:r w:rsidRPr="008015ED">
        <w:t xml:space="preserve"> </w:t>
      </w:r>
      <w:r w:rsidRPr="008015ED">
        <w:rPr>
          <w:rStyle w:val="Emphasis"/>
        </w:rPr>
        <w:t>optimal rationality</w:t>
      </w:r>
      <w:r w:rsidRPr="008015ED">
        <w:t xml:space="preserve"> </w:t>
      </w:r>
      <w:r w:rsidRPr="008015ED">
        <w:rPr>
          <w:rStyle w:val="StyleUnderline"/>
        </w:rPr>
        <w:t xml:space="preserve">on the part of </w:t>
      </w:r>
      <w:r w:rsidRPr="008015ED">
        <w:rPr>
          <w:rStyle w:val="Emphasis"/>
        </w:rPr>
        <w:t>decision-makers</w:t>
      </w:r>
      <w:r w:rsidRPr="008015ED">
        <w:t xml:space="preserve">. </w:t>
      </w:r>
      <w:r w:rsidRPr="008015ED">
        <w:rPr>
          <w:rStyle w:val="StyleUnderline"/>
        </w:rPr>
        <w:t>It presumes</w:t>
      </w:r>
      <w:r w:rsidRPr="008015ED">
        <w:t xml:space="preserve"> that </w:t>
      </w:r>
      <w:r w:rsidRPr="008015ED">
        <w:rPr>
          <w:rStyle w:val="StyleUnderline"/>
        </w:rPr>
        <w:t>those with their fingers on the nuclear triggers are rational actors who will</w:t>
      </w:r>
      <w:r w:rsidRPr="008015ED">
        <w:t xml:space="preserve"> also </w:t>
      </w:r>
      <w:r w:rsidRPr="008015ED">
        <w:rPr>
          <w:rStyle w:val="StyleUnderline"/>
        </w:rPr>
        <w:t>remain calm and cognitively unimpaired</w:t>
      </w:r>
      <w:r w:rsidRPr="008015ED">
        <w:t xml:space="preserve"> </w:t>
      </w:r>
      <w:r w:rsidRPr="008015ED">
        <w:rPr>
          <w:rStyle w:val="StyleUnderline"/>
        </w:rPr>
        <w:t>under</w:t>
      </w:r>
      <w:r w:rsidRPr="008015ED">
        <w:t xml:space="preserve"> </w:t>
      </w:r>
      <w:r w:rsidRPr="008015ED">
        <w:rPr>
          <w:rStyle w:val="Emphasis"/>
        </w:rPr>
        <w:t>extremely stressful conditions</w:t>
      </w:r>
      <w:r w:rsidRPr="008015ED">
        <w:t xml:space="preserve">. </w:t>
      </w:r>
      <w:r w:rsidRPr="008015ED">
        <w:rPr>
          <w:rStyle w:val="StyleUnderline"/>
        </w:rPr>
        <w:t>It</w:t>
      </w:r>
      <w:r w:rsidRPr="008015ED">
        <w:t xml:space="preserve"> also </w:t>
      </w:r>
      <w:r w:rsidRPr="008015ED">
        <w:rPr>
          <w:rStyle w:val="StyleUnderline"/>
        </w:rPr>
        <w:t>presumes that leaders will always retain control over their forces</w:t>
      </w:r>
      <w:r w:rsidRPr="008015ED">
        <w:t xml:space="preserve"> </w:t>
      </w:r>
      <w:r w:rsidRPr="008015ED">
        <w:rPr>
          <w:rStyle w:val="StyleUnderline"/>
        </w:rPr>
        <w:t>and that, moreover, they will always retain control over their</w:t>
      </w:r>
      <w:r w:rsidRPr="008015ED">
        <w:t xml:space="preserve"> </w:t>
      </w:r>
      <w:r w:rsidRPr="008015ED">
        <w:rPr>
          <w:rStyle w:val="Emphasis"/>
        </w:rPr>
        <w:t>emotions</w:t>
      </w:r>
      <w:r w:rsidRPr="008015ED">
        <w:t xml:space="preserve"> as well, making decisions based solely on a cool calculation of strategic costs and benefits. </w:t>
      </w:r>
      <w:r w:rsidRPr="008015ED">
        <w:rPr>
          <w:rStyle w:val="StyleUnderline"/>
        </w:rPr>
        <w:t>Deterrence theory maintains</w:t>
      </w:r>
      <w:r w:rsidRPr="008015ED">
        <w:t xml:space="preserve">, in short, that </w:t>
      </w:r>
      <w:r w:rsidRPr="008015ED">
        <w:rPr>
          <w:rStyle w:val="StyleUnderline"/>
        </w:rPr>
        <w:t>each side will scare the pants off the other with the prospect of the most hideous, unimaginable consequences, and will then conduct itself with the</w:t>
      </w:r>
      <w:r w:rsidRPr="008015ED">
        <w:t xml:space="preserve"> </w:t>
      </w:r>
      <w:r w:rsidRPr="008015ED">
        <w:rPr>
          <w:rStyle w:val="Emphasis"/>
        </w:rPr>
        <w:t>utmost deliberate and precise rationality</w:t>
      </w:r>
      <w:r w:rsidRPr="008015ED">
        <w:t xml:space="preserve">. </w:t>
      </w:r>
      <w:r w:rsidRPr="008015ED">
        <w:rPr>
          <w:rStyle w:val="Emphasis"/>
        </w:rPr>
        <w:t>Virtually everything known about human psychology suggests that this is absurd.</w:t>
      </w:r>
    </w:p>
    <w:p w14:paraId="4CD1490F" w14:textId="77777777" w:rsidR="008015ED" w:rsidRPr="00B33BCC" w:rsidRDefault="008015ED" w:rsidP="008015ED"/>
    <w:p w14:paraId="0A90C2D7" w14:textId="77777777" w:rsidR="008015ED" w:rsidRDefault="008015ED" w:rsidP="00A975BC">
      <w:pPr>
        <w:rPr>
          <w:rStyle w:val="StyleUnderline"/>
        </w:rPr>
      </w:pPr>
    </w:p>
    <w:p w14:paraId="666DAB74" w14:textId="5AFA2C74" w:rsidR="00A975BC" w:rsidRDefault="00722D0E" w:rsidP="00722D0E">
      <w:pPr>
        <w:pStyle w:val="Heading3"/>
      </w:pPr>
      <w:r>
        <w:lastRenderedPageBreak/>
        <w:t>A</w:t>
      </w:r>
      <w:r w:rsidR="003A4DDD">
        <w:t xml:space="preserve">nswers </w:t>
      </w:r>
      <w:r>
        <w:t>T</w:t>
      </w:r>
      <w:r w:rsidR="003A4DDD">
        <w:t>o</w:t>
      </w:r>
      <w:r>
        <w:t>: Japan Alliance D</w:t>
      </w:r>
      <w:r w:rsidR="0040121F">
        <w:t>isadvantage</w:t>
      </w:r>
      <w:r>
        <w:t xml:space="preserve"> </w:t>
      </w:r>
    </w:p>
    <w:p w14:paraId="01A30FAF" w14:textId="45307AEA" w:rsidR="00722D0E" w:rsidRDefault="00722D0E" w:rsidP="00722D0E">
      <w:pPr>
        <w:pStyle w:val="Heading4"/>
      </w:pPr>
      <w:r>
        <w:t xml:space="preserve">Conventional </w:t>
      </w:r>
      <w:r w:rsidR="007125FC">
        <w:t>weapons protect</w:t>
      </w:r>
      <w:r>
        <w:t xml:space="preserve"> Japan</w:t>
      </w:r>
      <w:r w:rsidR="007125FC">
        <w:t xml:space="preserve"> </w:t>
      </w:r>
      <w:r>
        <w:t xml:space="preserve"> </w:t>
      </w:r>
    </w:p>
    <w:p w14:paraId="679D5B8D" w14:textId="77777777" w:rsidR="00722D0E" w:rsidRDefault="00722D0E" w:rsidP="00722D0E">
      <w:r w:rsidRPr="00893C2A">
        <w:rPr>
          <w:rStyle w:val="Style13ptBold"/>
        </w:rPr>
        <w:t>Global Zero 16</w:t>
      </w:r>
      <w:r>
        <w:t xml:space="preserve"> “U.S. Adoption of No-First-Use and Its Effects on Nuclear Proliferation by Allies.” 2016. Global Zero. </w:t>
      </w:r>
      <w:hyperlink r:id="rId18" w:history="1">
        <w:r w:rsidRPr="00DF70A1">
          <w:rPr>
            <w:rStyle w:val="Hyperlink"/>
          </w:rPr>
          <w:t>https://www.globalzero.org/wp-content/uploads/2018/12/Global-Zero-U.S.-Adoption-of-No-First-Use-and-its-Effects-on-Nuclear-Proliferation-by-Allies.pdf</w:t>
        </w:r>
      </w:hyperlink>
      <w:r>
        <w:t>.  Accessed 1/16/19.</w:t>
      </w:r>
    </w:p>
    <w:p w14:paraId="7280CA1A" w14:textId="0BE58CD0" w:rsidR="00722D0E" w:rsidRPr="00722D0E" w:rsidRDefault="00722D0E" w:rsidP="00722D0E">
      <w:r w:rsidRPr="00722D0E">
        <w:t xml:space="preserve">Japan regularly connects its role as an advocate for nonproliferation to its reliance on U.S. extended deterrence, such as in the debate over the impact of the Obama administration’s nuclear initiatives on the nuclear umbrella. However, the specifics of nuclear retaliation are less important to </w:t>
      </w:r>
      <w:r w:rsidRPr="00722D0E">
        <w:rPr>
          <w:rStyle w:val="StyleUnderline"/>
        </w:rPr>
        <w:t>Japanese perception</w:t>
      </w:r>
      <w:r w:rsidRPr="00722D0E">
        <w:t>s</w:t>
      </w:r>
      <w:r w:rsidRPr="00722D0E">
        <w:rPr>
          <w:rStyle w:val="StyleUnderline"/>
        </w:rPr>
        <w:t xml:space="preserve"> of U.S. extended deterrence, </w:t>
      </w:r>
      <w:r w:rsidRPr="00722D0E">
        <w:t>which</w:t>
      </w:r>
      <w:r w:rsidRPr="00722D0E">
        <w:rPr>
          <w:rStyle w:val="StyleUnderline"/>
        </w:rPr>
        <w:t xml:space="preserve"> is “shifting the basis of [confidence] away from narrow nuclear measures and toward a </w:t>
      </w:r>
      <w:r w:rsidRPr="00722D0E">
        <w:rPr>
          <w:rStyle w:val="Emphasis"/>
        </w:rPr>
        <w:t>broader consensual conception of deterrence</w:t>
      </w:r>
      <w:r w:rsidRPr="00722D0E">
        <w:rPr>
          <w:rStyle w:val="StyleUnderline"/>
        </w:rPr>
        <w:t xml:space="preserve"> that views conventional capabilities as </w:t>
      </w:r>
      <w:r w:rsidRPr="00722D0E">
        <w:rPr>
          <w:rStyle w:val="Emphasis"/>
        </w:rPr>
        <w:t>more effective</w:t>
      </w:r>
      <w:r w:rsidRPr="00722D0E">
        <w:rPr>
          <w:rStyle w:val="StyleUnderline"/>
        </w:rPr>
        <w:t xml:space="preserve"> than the threat of nuclear retaliation in deterring the kinds of lower level threats Japan actually faces</w:t>
      </w:r>
      <w:r w:rsidRPr="00722D0E">
        <w:t xml:space="preserve"> in today’s security environment</w:t>
      </w:r>
      <w:r w:rsidRPr="00722D0E">
        <w:rPr>
          <w:rStyle w:val="StyleUnderline"/>
        </w:rPr>
        <w:t>.</w:t>
      </w:r>
      <w:r w:rsidRPr="00722D0E">
        <w:t xml:space="preserve">” </w:t>
      </w:r>
      <w:r w:rsidRPr="00722D0E">
        <w:rPr>
          <w:rStyle w:val="StyleUnderline"/>
        </w:rPr>
        <w:t xml:space="preserve">Polling further supports a sense of Japanese confidence in U.S. extended deterrence – a deterrence that is </w:t>
      </w:r>
      <w:r w:rsidRPr="00722D0E">
        <w:rPr>
          <w:rStyle w:val="Emphasis"/>
        </w:rPr>
        <w:t>not necessarily nuclear</w:t>
      </w:r>
      <w:r w:rsidRPr="00722D0E">
        <w:rPr>
          <w:rStyle w:val="StyleUnderline"/>
        </w:rPr>
        <w:t>: “in a December 2006 Yomiuri Shimbun poll, 71 percent predicted that the U.S. would help Japan militarily if Japan should come under armed attack by another country.”</w:t>
      </w:r>
      <w:r w:rsidRPr="00722D0E">
        <w:t xml:space="preserve"> </w:t>
      </w:r>
      <w:r w:rsidRPr="00722D0E">
        <w:rPr>
          <w:rStyle w:val="StyleUnderline"/>
          <w:rFonts w:hint="eastAsia"/>
        </w:rPr>
        <w:t xml:space="preserve">Most Japanese security officials and experts prefer the U.S. to maintain strategic </w:t>
      </w:r>
      <w:r w:rsidRPr="00722D0E">
        <w:rPr>
          <w:rStyle w:val="StyleUnderline"/>
        </w:rPr>
        <w:t>ambiguity</w:t>
      </w:r>
      <w:r w:rsidRPr="00722D0E">
        <w:t xml:space="preserve"> rather than pursue a no-first-use policy, </w:t>
      </w:r>
      <w:r w:rsidRPr="00722D0E">
        <w:rPr>
          <w:rStyle w:val="StyleUnderline"/>
        </w:rPr>
        <w:t xml:space="preserve">despite heavy doubts that </w:t>
      </w:r>
      <w:r w:rsidRPr="00722D0E">
        <w:rPr>
          <w:rStyle w:val="Emphasis"/>
        </w:rPr>
        <w:t>first use would ever be employed.</w:t>
      </w:r>
      <w:r w:rsidRPr="00722D0E">
        <w:rPr>
          <w:rStyle w:val="StyleUnderline"/>
        </w:rPr>
        <w:t xml:space="preserve"> However, interviews in 2010 suggest that a </w:t>
      </w:r>
      <w:r w:rsidRPr="00722D0E">
        <w:rPr>
          <w:rStyle w:val="Emphasis"/>
        </w:rPr>
        <w:t>n</w:t>
      </w:r>
      <w:r w:rsidRPr="00722D0E">
        <w:rPr>
          <w:rStyle w:val="StyleUnderline"/>
        </w:rPr>
        <w:t>o-</w:t>
      </w:r>
      <w:r w:rsidRPr="00722D0E">
        <w:rPr>
          <w:rStyle w:val="Emphasis"/>
        </w:rPr>
        <w:t>f</w:t>
      </w:r>
      <w:r w:rsidRPr="00722D0E">
        <w:rPr>
          <w:rStyle w:val="StyleUnderline"/>
        </w:rPr>
        <w:t xml:space="preserve">irst </w:t>
      </w:r>
      <w:r w:rsidRPr="00722D0E">
        <w:rPr>
          <w:rStyle w:val="Emphasis"/>
        </w:rPr>
        <w:t>u</w:t>
      </w:r>
      <w:r w:rsidRPr="00722D0E">
        <w:rPr>
          <w:rStyle w:val="StyleUnderline"/>
        </w:rPr>
        <w:t xml:space="preserve">se policy, if not preferred, </w:t>
      </w:r>
      <w:r w:rsidRPr="00722D0E">
        <w:rPr>
          <w:rStyle w:val="Emphasis"/>
        </w:rPr>
        <w:t>would be tolerated</w:t>
      </w:r>
      <w:r w:rsidRPr="00722D0E">
        <w:t xml:space="preserve">. There is no evidence that a </w:t>
      </w:r>
      <w:proofErr w:type="spellStart"/>
      <w:r w:rsidRPr="00722D0E">
        <w:t>nofirst</w:t>
      </w:r>
      <w:proofErr w:type="spellEnd"/>
      <w:r w:rsidRPr="00722D0E">
        <w:t xml:space="preserve">-use policy would alter the current Japanese position to abstain from nuclear weapons. </w:t>
      </w:r>
      <w:r w:rsidRPr="00722D0E">
        <w:rPr>
          <w:rStyle w:val="StyleUnderline"/>
        </w:rPr>
        <w:t>Japan has shown no proliferation risk despite the nuclear threat represented by North Korea. More relevant than the nuclear umbrella to Japan’s non-nuclear status is</w:t>
      </w:r>
      <w:r w:rsidRPr="00722D0E">
        <w:t xml:space="preserve"> an </w:t>
      </w:r>
      <w:r w:rsidRPr="00722D0E">
        <w:rPr>
          <w:rStyle w:val="Emphasis"/>
        </w:rPr>
        <w:t>entrenched public and political commitment to nonproliferation</w:t>
      </w:r>
      <w:r w:rsidRPr="00722D0E">
        <w:t xml:space="preserve"> </w:t>
      </w:r>
      <w:r w:rsidRPr="00722D0E">
        <w:rPr>
          <w:rStyle w:val="StyleUnderline"/>
        </w:rPr>
        <w:t>and</w:t>
      </w:r>
      <w:r w:rsidRPr="00722D0E">
        <w:t xml:space="preserve"> disarmament, as well as </w:t>
      </w:r>
      <w:r w:rsidRPr="00722D0E">
        <w:rPr>
          <w:rStyle w:val="StyleUnderline"/>
        </w:rPr>
        <w:t xml:space="preserve">confidence in a U.S. extended deterrent in which </w:t>
      </w:r>
      <w:r w:rsidRPr="00722D0E">
        <w:rPr>
          <w:rStyle w:val="Emphasis"/>
        </w:rPr>
        <w:t>conventional commitment</w:t>
      </w:r>
      <w:r w:rsidRPr="00722D0E">
        <w:rPr>
          <w:rStyle w:val="StyleUnderline"/>
        </w:rPr>
        <w:t xml:space="preserve"> is valued. There is no evidence that Japan assigns critical security importance to the </w:t>
      </w:r>
      <w:r w:rsidRPr="00722D0E">
        <w:rPr>
          <w:rStyle w:val="Emphasis"/>
        </w:rPr>
        <w:t>first use</w:t>
      </w:r>
      <w:r w:rsidRPr="00722D0E">
        <w:rPr>
          <w:rStyle w:val="StyleUnderline"/>
        </w:rPr>
        <w:t xml:space="preserve"> of nuclear weapons or that a no-first-use policy would increase its risk of proliferation</w:t>
      </w:r>
      <w:r w:rsidRPr="00722D0E">
        <w:t>.</w:t>
      </w:r>
    </w:p>
    <w:p w14:paraId="694A4B50" w14:textId="04516AAD" w:rsidR="008C7CA3" w:rsidRPr="00734F7E" w:rsidRDefault="008C7CA3" w:rsidP="008C7CA3">
      <w:pPr>
        <w:pStyle w:val="Heading4"/>
      </w:pPr>
      <w:r w:rsidRPr="008C7CA3">
        <w:t>Diplomacy</w:t>
      </w:r>
      <w:r>
        <w:t xml:space="preserve"> solves the disadvantage </w:t>
      </w:r>
    </w:p>
    <w:p w14:paraId="62383273" w14:textId="77777777" w:rsidR="008C7CA3" w:rsidRPr="00FC45C1" w:rsidRDefault="008C7CA3" w:rsidP="008C7CA3">
      <w:r>
        <w:t xml:space="preserve">Ramesh </w:t>
      </w:r>
      <w:r w:rsidRPr="00E42FC2">
        <w:rPr>
          <w:b/>
        </w:rPr>
        <w:t>Thakur 16</w:t>
      </w:r>
      <w:r>
        <w:t>. Thakur is the director of the Centre for Nuclear Non-Proliferation and Disarmament at Australian National University’s Crawford School of Public Policy. 8-19-2016. "Why Obama should declare a no-first-use policy for nuclear weapons." Bulletin of the Atomic Scientists. https://thebulletin.org/2016/08/why-obama-should-declare-a-no-first-use-policy-for-nuclear-w</w:t>
      </w:r>
      <w:r w:rsidRPr="00FC45C1">
        <w:t>eapons/</w:t>
      </w:r>
    </w:p>
    <w:p w14:paraId="20F43F52" w14:textId="77777777" w:rsidR="008C7CA3" w:rsidRPr="008C7CA3" w:rsidRDefault="008C7CA3" w:rsidP="008C7CA3">
      <w:r w:rsidRPr="008C7CA3">
        <w:t xml:space="preserve">The umbrella will hold. </w:t>
      </w:r>
      <w:r w:rsidRPr="008C7CA3">
        <w:rPr>
          <w:rStyle w:val="StyleUnderline"/>
        </w:rPr>
        <w:t>One of the loudest objections to an American</w:t>
      </w:r>
      <w:r w:rsidRPr="008C7CA3">
        <w:t xml:space="preserve"> </w:t>
      </w:r>
      <w:r w:rsidRPr="008C7CA3">
        <w:rPr>
          <w:rStyle w:val="StyleUnderline"/>
        </w:rPr>
        <w:t>no-first-use</w:t>
      </w:r>
      <w:r w:rsidRPr="008C7CA3">
        <w:t xml:space="preserve"> </w:t>
      </w:r>
      <w:r w:rsidRPr="008C7CA3">
        <w:rPr>
          <w:rStyle w:val="StyleUnderline"/>
        </w:rPr>
        <w:t>declaration is that it could disrupt the nuclear deterrence Washington extends to</w:t>
      </w:r>
      <w:r w:rsidRPr="008C7CA3">
        <w:t xml:space="preserve"> its </w:t>
      </w:r>
      <w:r w:rsidRPr="008C7CA3">
        <w:rPr>
          <w:rStyle w:val="Emphasis"/>
        </w:rPr>
        <w:t>non-nuclear allies</w:t>
      </w:r>
      <w:r w:rsidRPr="008C7CA3">
        <w:rPr>
          <w:rStyle w:val="StyleUnderline"/>
        </w:rPr>
        <w:t>, countries like Japan, South Korea, and Australia. The</w:t>
      </w:r>
      <w:r w:rsidRPr="008C7CA3">
        <w:t xml:space="preserve"> </w:t>
      </w:r>
      <w:r w:rsidRPr="008C7CA3">
        <w:rPr>
          <w:rStyle w:val="Emphasis"/>
        </w:rPr>
        <w:t>Japanese</w:t>
      </w:r>
      <w:r w:rsidRPr="008C7CA3">
        <w:t xml:space="preserve"> </w:t>
      </w:r>
      <w:r w:rsidRPr="008C7CA3">
        <w:rPr>
          <w:rStyle w:val="StyleUnderline"/>
        </w:rPr>
        <w:t>government in</w:t>
      </w:r>
      <w:r w:rsidRPr="008C7CA3">
        <w:t xml:space="preserve"> </w:t>
      </w:r>
      <w:r w:rsidRPr="008C7CA3">
        <w:rPr>
          <w:rStyle w:val="Emphasis"/>
        </w:rPr>
        <w:t>particular</w:t>
      </w:r>
      <w:r w:rsidRPr="008C7CA3">
        <w:t xml:space="preserve"> </w:t>
      </w:r>
      <w:r w:rsidRPr="008C7CA3">
        <w:rPr>
          <w:rStyle w:val="StyleUnderline"/>
        </w:rPr>
        <w:t>has expressed concern about this, as have Britain, France, and South Korea. Yet extended nuclear deterrence</w:t>
      </w:r>
      <w:r w:rsidRPr="008C7CA3">
        <w:t xml:space="preserve"> </w:t>
      </w:r>
      <w:r w:rsidRPr="008C7CA3">
        <w:rPr>
          <w:rStyle w:val="Emphasis"/>
        </w:rPr>
        <w:t>has</w:t>
      </w:r>
      <w:r w:rsidRPr="008C7CA3">
        <w:t xml:space="preserve"> its </w:t>
      </w:r>
      <w:r w:rsidRPr="008C7CA3">
        <w:rPr>
          <w:rStyle w:val="Emphasis"/>
        </w:rPr>
        <w:t>limit</w:t>
      </w:r>
      <w:r w:rsidRPr="008C7CA3">
        <w:rPr>
          <w:rStyle w:val="StyleUnderline"/>
        </w:rPr>
        <w:t>ation</w:t>
      </w:r>
      <w:r w:rsidRPr="008C7CA3">
        <w:rPr>
          <w:rStyle w:val="Emphasis"/>
        </w:rPr>
        <w:t>s</w:t>
      </w:r>
      <w:r w:rsidRPr="008C7CA3">
        <w:rPr>
          <w:rStyle w:val="StyleUnderline"/>
        </w:rPr>
        <w:t xml:space="preserve">, and it’s not clear if American security guarantees would </w:t>
      </w:r>
      <w:r w:rsidRPr="008C7CA3">
        <w:rPr>
          <w:rStyle w:val="Emphasis"/>
        </w:rPr>
        <w:t>change much</w:t>
      </w:r>
      <w:r w:rsidRPr="008C7CA3">
        <w:t xml:space="preserve"> if Washington adopted a no-first-use policy. </w:t>
      </w:r>
      <w:r w:rsidRPr="008C7CA3">
        <w:rPr>
          <w:rStyle w:val="StyleUnderline"/>
        </w:rPr>
        <w:t xml:space="preserve">While the </w:t>
      </w:r>
      <w:r w:rsidRPr="008C7CA3">
        <w:rPr>
          <w:rStyle w:val="Emphasis"/>
        </w:rPr>
        <w:t>U</w:t>
      </w:r>
      <w:r w:rsidRPr="008C7CA3">
        <w:rPr>
          <w:rStyle w:val="StyleUnderline"/>
        </w:rPr>
        <w:t xml:space="preserve">nited </w:t>
      </w:r>
      <w:r w:rsidRPr="008C7CA3">
        <w:rPr>
          <w:rStyle w:val="Emphasis"/>
        </w:rPr>
        <w:t>S</w:t>
      </w:r>
      <w:r w:rsidRPr="008C7CA3">
        <w:rPr>
          <w:rStyle w:val="StyleUnderline"/>
        </w:rPr>
        <w:t xml:space="preserve">tates has firm security commitments to countries in northern Asia, for example, these </w:t>
      </w:r>
      <w:r w:rsidRPr="008C7CA3">
        <w:rPr>
          <w:rStyle w:val="Emphasis"/>
        </w:rPr>
        <w:t>do not include</w:t>
      </w:r>
      <w:r w:rsidRPr="008C7CA3">
        <w:t xml:space="preserve">, according to the arms-control expert Jeffrey Lewis, </w:t>
      </w:r>
      <w:r w:rsidRPr="008C7CA3">
        <w:rPr>
          <w:rStyle w:val="Emphasis"/>
        </w:rPr>
        <w:t>a specific commitment to use nuc</w:t>
      </w:r>
      <w:r w:rsidRPr="008C7CA3">
        <w:rPr>
          <w:rStyle w:val="StyleUnderline"/>
        </w:rPr>
        <w:t>lear weapon</w:t>
      </w:r>
      <w:r w:rsidRPr="008C7CA3">
        <w:rPr>
          <w:rStyle w:val="Emphasis"/>
        </w:rPr>
        <w:t>s</w:t>
      </w:r>
      <w:r w:rsidRPr="008C7CA3">
        <w:t xml:space="preserve"> </w:t>
      </w:r>
      <w:r w:rsidRPr="008C7CA3">
        <w:rPr>
          <w:rStyle w:val="StyleUnderline"/>
        </w:rPr>
        <w:t>in their defense—especially against non-nuclear attacks</w:t>
      </w:r>
      <w:r w:rsidRPr="008C7CA3">
        <w:t xml:space="preserve">. Michael </w:t>
      </w:r>
      <w:proofErr w:type="spellStart"/>
      <w:r w:rsidRPr="008C7CA3">
        <w:t>Krepon</w:t>
      </w:r>
      <w:proofErr w:type="spellEnd"/>
      <w:r w:rsidRPr="008C7CA3">
        <w:t>, writing recently for Arms Control Wonk, put it this way: “</w:t>
      </w:r>
      <w:r w:rsidRPr="008C7CA3">
        <w:rPr>
          <w:rStyle w:val="StyleUnderline"/>
        </w:rPr>
        <w:t>The</w:t>
      </w:r>
      <w:r w:rsidRPr="008C7CA3">
        <w:t xml:space="preserve"> </w:t>
      </w:r>
      <w:r w:rsidRPr="008C7CA3">
        <w:rPr>
          <w:rStyle w:val="Emphasis"/>
        </w:rPr>
        <w:t>U</w:t>
      </w:r>
      <w:r w:rsidRPr="008C7CA3">
        <w:t xml:space="preserve">nited </w:t>
      </w:r>
      <w:r w:rsidRPr="008C7CA3">
        <w:rPr>
          <w:rStyle w:val="Emphasis"/>
        </w:rPr>
        <w:t>S</w:t>
      </w:r>
      <w:r w:rsidRPr="008C7CA3">
        <w:t xml:space="preserve">tates </w:t>
      </w:r>
      <w:r w:rsidRPr="008C7CA3">
        <w:rPr>
          <w:rStyle w:val="StyleUnderline"/>
        </w:rPr>
        <w:t>is</w:t>
      </w:r>
      <w:r w:rsidRPr="008C7CA3">
        <w:t xml:space="preserve"> </w:t>
      </w:r>
      <w:r w:rsidRPr="008C7CA3">
        <w:rPr>
          <w:rStyle w:val="Emphasis"/>
        </w:rPr>
        <w:t>not going to use nuc</w:t>
      </w:r>
      <w:r w:rsidRPr="008C7CA3">
        <w:t>lear weapon</w:t>
      </w:r>
      <w:r w:rsidRPr="008C7CA3">
        <w:rPr>
          <w:rStyle w:val="Emphasis"/>
        </w:rPr>
        <w:t>s first</w:t>
      </w:r>
      <w:r w:rsidRPr="008C7CA3">
        <w:t xml:space="preserve"> in a conflict. </w:t>
      </w:r>
      <w:r w:rsidRPr="008C7CA3">
        <w:rPr>
          <w:rStyle w:val="StyleUnderline"/>
        </w:rPr>
        <w:t>Allies who believe otherwise are attached to a</w:t>
      </w:r>
      <w:r w:rsidRPr="008C7CA3">
        <w:t xml:space="preserve"> </w:t>
      </w:r>
      <w:r w:rsidRPr="008C7CA3">
        <w:rPr>
          <w:rStyle w:val="Emphasis"/>
        </w:rPr>
        <w:t>fiction</w:t>
      </w:r>
      <w:r w:rsidRPr="008C7CA3">
        <w:t xml:space="preserve"> and a psychological crutch.” </w:t>
      </w:r>
      <w:r w:rsidRPr="008C7CA3">
        <w:rPr>
          <w:rStyle w:val="StyleUnderline"/>
        </w:rPr>
        <w:t>Thus while an American</w:t>
      </w:r>
      <w:r w:rsidRPr="008C7CA3">
        <w:t xml:space="preserve"> </w:t>
      </w:r>
      <w:r w:rsidRPr="008C7CA3">
        <w:rPr>
          <w:rStyle w:val="StyleUnderline"/>
        </w:rPr>
        <w:t>no-first-use</w:t>
      </w:r>
      <w:r w:rsidRPr="008C7CA3">
        <w:t xml:space="preserve"> declaration </w:t>
      </w:r>
      <w:r w:rsidRPr="008C7CA3">
        <w:rPr>
          <w:rStyle w:val="StyleUnderline"/>
        </w:rPr>
        <w:t>would</w:t>
      </w:r>
      <w:r w:rsidRPr="008C7CA3">
        <w:t xml:space="preserve"> certainly </w:t>
      </w:r>
      <w:r w:rsidRPr="008C7CA3">
        <w:rPr>
          <w:rStyle w:val="StyleUnderline"/>
        </w:rPr>
        <w:t>cause</w:t>
      </w:r>
      <w:r w:rsidRPr="008C7CA3">
        <w:t xml:space="preserve"> some </w:t>
      </w:r>
      <w:r w:rsidRPr="008C7CA3">
        <w:rPr>
          <w:rStyle w:val="Emphasis"/>
        </w:rPr>
        <w:t>commotion</w:t>
      </w:r>
      <w:r w:rsidRPr="008C7CA3">
        <w:rPr>
          <w:rStyle w:val="StyleUnderline"/>
        </w:rPr>
        <w:t xml:space="preserve"> in the short term, with the proper</w:t>
      </w:r>
      <w:r w:rsidRPr="008C7CA3">
        <w:t xml:space="preserve"> </w:t>
      </w:r>
      <w:r w:rsidRPr="008C7CA3">
        <w:rPr>
          <w:rStyle w:val="Emphasis"/>
        </w:rPr>
        <w:t>diplomatic efforts</w:t>
      </w:r>
      <w:r w:rsidRPr="008C7CA3">
        <w:t xml:space="preserve"> </w:t>
      </w:r>
      <w:r w:rsidRPr="008C7CA3">
        <w:rPr>
          <w:rStyle w:val="StyleUnderline"/>
        </w:rPr>
        <w:t xml:space="preserve">to reassure allies of Washington’s ongoing security commitments, there </w:t>
      </w:r>
      <w:r w:rsidRPr="008C7CA3">
        <w:rPr>
          <w:rStyle w:val="Emphasis"/>
        </w:rPr>
        <w:t>shouldn’t be</w:t>
      </w:r>
      <w:r w:rsidRPr="008C7CA3">
        <w:t xml:space="preserve"> any </w:t>
      </w:r>
      <w:r w:rsidRPr="008C7CA3">
        <w:rPr>
          <w:rStyle w:val="Emphasis"/>
        </w:rPr>
        <w:t>long-term damage</w:t>
      </w:r>
      <w:r w:rsidRPr="008C7CA3">
        <w:t xml:space="preserve"> </w:t>
      </w:r>
      <w:r w:rsidRPr="008C7CA3">
        <w:rPr>
          <w:rStyle w:val="StyleUnderline"/>
        </w:rPr>
        <w:t xml:space="preserve">done to those relationships—or </w:t>
      </w:r>
      <w:r w:rsidRPr="008C7CA3">
        <w:rPr>
          <w:rStyle w:val="Emphasis"/>
        </w:rPr>
        <w:t>any practical change to the</w:t>
      </w:r>
      <w:r w:rsidRPr="008C7CA3">
        <w:t xml:space="preserve"> security </w:t>
      </w:r>
      <w:r w:rsidRPr="008C7CA3">
        <w:rPr>
          <w:rStyle w:val="Emphasis"/>
        </w:rPr>
        <w:t>commitments themselves</w:t>
      </w:r>
      <w:r w:rsidRPr="008C7CA3">
        <w:t xml:space="preserve">. </w:t>
      </w:r>
    </w:p>
    <w:p w14:paraId="39D54C21" w14:textId="77777777" w:rsidR="007125FC" w:rsidRDefault="007125FC">
      <w:pPr>
        <w:rPr>
          <w:rFonts w:eastAsiaTheme="majorEastAsia" w:cstheme="majorBidi"/>
          <w:b/>
          <w:iCs/>
          <w:sz w:val="26"/>
        </w:rPr>
      </w:pPr>
      <w:r>
        <w:br w:type="page"/>
      </w:r>
    </w:p>
    <w:p w14:paraId="61FE5813" w14:textId="6FE8320F" w:rsidR="00736EF1" w:rsidRDefault="00736EF1" w:rsidP="00736EF1">
      <w:pPr>
        <w:pStyle w:val="Heading4"/>
      </w:pPr>
      <w:r>
        <w:lastRenderedPageBreak/>
        <w:t>The nuclear umbrella is valuable because its retaliatory. Using it in a 1</w:t>
      </w:r>
      <w:r w:rsidRPr="003E5B8F">
        <w:rPr>
          <w:vertAlign w:val="superscript"/>
        </w:rPr>
        <w:t>st</w:t>
      </w:r>
      <w:r>
        <w:t xml:space="preserve"> strike capacity would plunge us all into global war. </w:t>
      </w:r>
    </w:p>
    <w:p w14:paraId="7585A9D7" w14:textId="77777777" w:rsidR="00736EF1" w:rsidRPr="00AF06AE" w:rsidRDefault="00736EF1" w:rsidP="00736EF1">
      <w:r w:rsidRPr="00AF06AE">
        <w:t xml:space="preserve">Ramesh </w:t>
      </w:r>
      <w:r w:rsidRPr="00AF06AE">
        <w:rPr>
          <w:rStyle w:val="Style13ptBold"/>
        </w:rPr>
        <w:t>Thakur,</w:t>
      </w:r>
      <w:r w:rsidRPr="00AF06AE">
        <w:t xml:space="preserve"> former Assistant Secretary-General of the United Nations, Aug 25, 20</w:t>
      </w:r>
      <w:r w:rsidRPr="00AF06AE">
        <w:rPr>
          <w:rStyle w:val="Style13ptBold"/>
        </w:rPr>
        <w:t>16</w:t>
      </w:r>
      <w:r w:rsidRPr="00AF06AE">
        <w:t>, The Strategist, “A no first use policy reduces the risk of nuclear war</w:t>
      </w:r>
      <w:r>
        <w:t xml:space="preserve">”, </w:t>
      </w:r>
      <w:r w:rsidRPr="00AF06AE">
        <w:t>https://www.aspistrategist.org.au/no-first-use-policy-reduces-risk-nuclear-war/</w:t>
      </w:r>
    </w:p>
    <w:p w14:paraId="394AEB84" w14:textId="4B791CEE" w:rsidR="00736EF1" w:rsidRDefault="00736EF1" w:rsidP="00736EF1">
      <w:r w:rsidRPr="003E5B8F">
        <w:t xml:space="preserve">A first-use policy made strategic sense during the Cold War as a means of deterring an attack on Europe by a Soviet Union that enjoyed massive conventional superiority. The limited contemporary utility of nuclear weapons rests on the certainty of nuclear retaliation, not in first-use. In effect </w:t>
      </w:r>
      <w:r w:rsidRPr="00736EF1">
        <w:rPr>
          <w:rStyle w:val="StyleUnderline"/>
        </w:rPr>
        <w:t>first-use posture is a Cold War deterrence legacy whose logic breaks down once nuclear weapons are used, and the empirical reality is transformed from peacetime deterrence by nuclear weapons to fighting an actual war with nuclear weapons. A nuclear umbrella may offer protection of a powerful ally, but any actual use against a nuclear rival ceases to be protective and instead morphs into the most catastrophically self-destructive security guarantee imaginable</w:t>
      </w:r>
      <w:r w:rsidRPr="003E5B8F">
        <w:t>.</w:t>
      </w:r>
      <w:r w:rsidR="007125FC">
        <w:t xml:space="preserve"> </w:t>
      </w:r>
      <w:r w:rsidRPr="003E5B8F">
        <w:t xml:space="preserve">The only rational strategy is to threaten but not actually use nuclear weapons first. But </w:t>
      </w:r>
      <w:r w:rsidRPr="00736EF1">
        <w:rPr>
          <w:rStyle w:val="StyleUnderline"/>
        </w:rPr>
        <w:t>if carrying out the threat would be national suicide, the threat cannot be credible and a non-credible threat cannot deter.</w:t>
      </w:r>
      <w:r w:rsidRPr="003E5B8F">
        <w:t xml:space="preserve"> Thus </w:t>
      </w:r>
      <w:r w:rsidRPr="00736EF1">
        <w:rPr>
          <w:rStyle w:val="StyleUnderline"/>
        </w:rPr>
        <w:t xml:space="preserve">what is important, and China and India have </w:t>
      </w:r>
      <w:proofErr w:type="spellStart"/>
      <w:r w:rsidRPr="00736EF1">
        <w:rPr>
          <w:rStyle w:val="StyleUnderline"/>
        </w:rPr>
        <w:t>internalised</w:t>
      </w:r>
      <w:proofErr w:type="spellEnd"/>
      <w:r w:rsidRPr="00736EF1">
        <w:rPr>
          <w:rStyle w:val="StyleUnderline"/>
        </w:rPr>
        <w:t>, is not a first-use policy, but credible second-strike capability. Once that is attained, an NFU policy</w:t>
      </w:r>
      <w:r w:rsidRPr="003E5B8F">
        <w:t xml:space="preserve">, backed by appropriate nuclear force posture and deployment patterns, </w:t>
      </w:r>
      <w:r w:rsidRPr="00736EF1">
        <w:rPr>
          <w:rStyle w:val="StyleUnderline"/>
        </w:rPr>
        <w:t>is a critical step back from nuclear brinksmanship</w:t>
      </w:r>
      <w:r w:rsidRPr="003E5B8F">
        <w:t>, shifting the onus of nuclear escalation on the adversary.</w:t>
      </w:r>
    </w:p>
    <w:p w14:paraId="0057BEB1" w14:textId="413B32D0" w:rsidR="0040121F" w:rsidRDefault="0040121F" w:rsidP="00736EF1"/>
    <w:p w14:paraId="17193D58" w14:textId="20AC534E" w:rsidR="0040121F" w:rsidRDefault="0040121F" w:rsidP="0040121F">
      <w:pPr>
        <w:pStyle w:val="Heading3"/>
      </w:pPr>
      <w:r>
        <w:lastRenderedPageBreak/>
        <w:t>A</w:t>
      </w:r>
      <w:r w:rsidR="003A4DDD">
        <w:t xml:space="preserve">nswers </w:t>
      </w:r>
      <w:r>
        <w:t>T</w:t>
      </w:r>
      <w:r w:rsidR="003A4DDD">
        <w:t>o</w:t>
      </w:r>
      <w:r>
        <w:t xml:space="preserve">: War Powers </w:t>
      </w:r>
      <w:r w:rsidR="003A4DDD">
        <w:t>Disadvantage</w:t>
      </w:r>
      <w:r>
        <w:t xml:space="preserve"> </w:t>
      </w:r>
    </w:p>
    <w:p w14:paraId="2DDEFF6F" w14:textId="77777777" w:rsidR="003A4DDD" w:rsidRPr="00BD6021" w:rsidRDefault="003A4DDD" w:rsidP="003A4DDD">
      <w:pPr>
        <w:pStyle w:val="Heading4"/>
        <w:rPr>
          <w:rFonts w:cs="Arial"/>
        </w:rPr>
      </w:pPr>
      <w:r w:rsidRPr="00BD6021">
        <w:rPr>
          <w:rFonts w:cs="Arial"/>
        </w:rPr>
        <w:t>There is no threat that justifies a quick executive response</w:t>
      </w:r>
    </w:p>
    <w:p w14:paraId="5EFA1173" w14:textId="77777777" w:rsidR="003A4DDD" w:rsidRPr="00445BBA" w:rsidRDefault="003A4DDD" w:rsidP="003A4DDD">
      <w:pPr>
        <w:rPr>
          <w:rStyle w:val="reduce2"/>
        </w:rPr>
      </w:pPr>
      <w:proofErr w:type="spellStart"/>
      <w:r w:rsidRPr="00445BBA">
        <w:rPr>
          <w:rStyle w:val="Style13ptBold"/>
        </w:rPr>
        <w:t>Hemesath</w:t>
      </w:r>
      <w:proofErr w:type="spellEnd"/>
      <w:r w:rsidRPr="00445BBA">
        <w:rPr>
          <w:rStyle w:val="Style13ptBold"/>
        </w:rPr>
        <w:t>, Assistant US Attorney, 2000</w:t>
      </w:r>
      <w:r>
        <w:t xml:space="preserve"> </w:t>
      </w:r>
      <w:r w:rsidRPr="00445BBA">
        <w:t xml:space="preserve">(Paul A </w:t>
      </w:r>
      <w:proofErr w:type="spellStart"/>
      <w:r w:rsidRPr="00445BBA">
        <w:t>Hemesath</w:t>
      </w:r>
      <w:proofErr w:type="spellEnd"/>
      <w:r w:rsidRPr="00445BBA">
        <w:t>, “Who’s Got the Button? Nuclear War Powers Uncertainty in the Post-Cold War Era,” GEORGETOWN LAW JOURNAL v. 88, August 2K, 2476, *ADA NCC*</w:t>
      </w:r>
      <w:r>
        <w:t>)</w:t>
      </w:r>
    </w:p>
    <w:p w14:paraId="3A7C5799" w14:textId="77777777" w:rsidR="003A4DDD" w:rsidRPr="00BD6021" w:rsidRDefault="003A4DDD" w:rsidP="003A4DDD">
      <w:pPr>
        <w:pStyle w:val="evidencetext"/>
        <w:ind w:left="0"/>
        <w:rPr>
          <w:rFonts w:cs="Arial"/>
        </w:rPr>
      </w:pPr>
      <w:r w:rsidRPr="00BD6021">
        <w:rPr>
          <w:rFonts w:cs="Arial"/>
        </w:rPr>
        <w:t xml:space="preserve">The end of the Cold War  n96 has brought a multitude of geopolitical transformations that, to this day, alter the state of U.S. national security. Most relevant in the nuclear discussion is the fact that </w:t>
      </w:r>
      <w:r w:rsidRPr="00BD6021">
        <w:rPr>
          <w:rStyle w:val="StyleUnderline"/>
          <w:rFonts w:cs="Arial"/>
        </w:rPr>
        <w:t>no power threatens the U.S. ability to retaliate massively in the same way that Soviet missiles threatened U.S. retaliatory capability during the Cold War</w:t>
      </w:r>
      <w:r w:rsidRPr="00BD6021">
        <w:rPr>
          <w:rFonts w:cs="Arial"/>
        </w:rPr>
        <w:t xml:space="preserve">. </w:t>
      </w:r>
      <w:r w:rsidRPr="00BD6021">
        <w:rPr>
          <w:rStyle w:val="StyleUnderline"/>
          <w:rFonts w:cs="Arial"/>
        </w:rPr>
        <w:t>The Soviet Union is no longer considered a hair-triggered nuclear adversary due to its diminished economic capacity and dependence on the West for assistance.</w:t>
      </w:r>
      <w:r w:rsidRPr="00BD6021">
        <w:rPr>
          <w:rFonts w:cs="Arial"/>
        </w:rPr>
        <w:t xml:space="preserve">  n97 </w:t>
      </w:r>
      <w:r w:rsidRPr="00BD6021">
        <w:rPr>
          <w:rStyle w:val="StyleUnderline"/>
          <w:rFonts w:cs="Arial"/>
        </w:rPr>
        <w:t xml:space="preserve">Other major powers, although </w:t>
      </w:r>
      <w:proofErr w:type="spellStart"/>
      <w:r w:rsidRPr="00BD6021">
        <w:rPr>
          <w:rStyle w:val="StyleUnderline"/>
          <w:rFonts w:cs="Arial"/>
        </w:rPr>
        <w:t>nuclearcapable</w:t>
      </w:r>
      <w:proofErr w:type="spellEnd"/>
      <w:r w:rsidRPr="00BD6021">
        <w:rPr>
          <w:rStyle w:val="StyleUnderline"/>
          <w:rFonts w:cs="Arial"/>
        </w:rPr>
        <w:t>, are considered to be either friends or so weak as not to constitute a</w:t>
      </w:r>
      <w:r w:rsidRPr="00BD6021">
        <w:rPr>
          <w:rFonts w:cs="Arial"/>
        </w:rPr>
        <w:t xml:space="preserve">  [*2488</w:t>
      </w:r>
      <w:r w:rsidRPr="00BD6021">
        <w:rPr>
          <w:rStyle w:val="StyleUnderline"/>
          <w:rFonts w:cs="Arial"/>
        </w:rPr>
        <w:t>]  serious threat</w:t>
      </w:r>
      <w:r w:rsidRPr="00BD6021">
        <w:rPr>
          <w:rFonts w:cs="Arial"/>
        </w:rPr>
        <w:t xml:space="preserve">.  n98 Although China represents a worrisome variable, it is clear that its nuclear forces do not rise to a level sufficient to entertain thoughts of a disarming first-strike against the United States.  n99 As a result, </w:t>
      </w:r>
      <w:r w:rsidRPr="00BD6021">
        <w:rPr>
          <w:rStyle w:val="StyleUnderline"/>
          <w:rFonts w:cs="Arial"/>
        </w:rPr>
        <w:t>nuclear first-strike and quick-response capabilities may no longer be necessary to deter a rational, stable aggressor from attacking the United States--the threat of massive ex post retaliation from surviving nuclear silos will deter such actions.</w:t>
      </w:r>
    </w:p>
    <w:p w14:paraId="1C3A3F82" w14:textId="542C608F" w:rsidR="00722D0E" w:rsidRDefault="003A4DDD" w:rsidP="003A4DDD">
      <w:pPr>
        <w:pStyle w:val="Heading4"/>
      </w:pPr>
      <w:r>
        <w:t xml:space="preserve">No one person should have the ability to unilaterally destroy the world. The plan prevents unchecked executive authority </w:t>
      </w:r>
    </w:p>
    <w:p w14:paraId="661AB36E" w14:textId="77777777" w:rsidR="003A4DDD" w:rsidRPr="00DB01D0" w:rsidRDefault="003A4DDD" w:rsidP="003A4DDD">
      <w:r w:rsidRPr="00DB01D0">
        <w:rPr>
          <w:rStyle w:val="Style13ptBold"/>
        </w:rPr>
        <w:t>Scientific American,</w:t>
      </w:r>
      <w:r w:rsidRPr="00DB01D0">
        <w:t xml:space="preserve"> Aug 1, 20</w:t>
      </w:r>
      <w:r w:rsidRPr="00DB01D0">
        <w:rPr>
          <w:rStyle w:val="Style13ptBold"/>
        </w:rPr>
        <w:t>17</w:t>
      </w:r>
      <w:r w:rsidRPr="00DB01D0">
        <w:t>, “No One Should Have Sole Authority to Launch a Nuclear Attack</w:t>
      </w:r>
      <w:r>
        <w:t xml:space="preserve">”, </w:t>
      </w:r>
      <w:r w:rsidRPr="00DB01D0">
        <w:t>https://www.scientificamerican.com/article/no-one-should-have-sole-authority-to-launch-a-nuclear-attack/</w:t>
      </w:r>
    </w:p>
    <w:p w14:paraId="29627707" w14:textId="77777777" w:rsidR="003A4DDD" w:rsidRPr="000319BA" w:rsidRDefault="003A4DDD" w:rsidP="003A4DDD">
      <w:pPr>
        <w:rPr>
          <w:rStyle w:val="StyleUnderline"/>
        </w:rPr>
      </w:pPr>
      <w:r w:rsidRPr="00056CF6">
        <w:t xml:space="preserve">This is not just a reaction to current politics. </w:t>
      </w:r>
      <w:r w:rsidRPr="000319BA">
        <w:rPr>
          <w:rStyle w:val="StyleUnderline"/>
        </w:rPr>
        <w:t>Calls for a bulwark against unilateral action go back more than 30 years</w:t>
      </w:r>
      <w:r w:rsidRPr="00056CF6">
        <w:t xml:space="preserve">. During the Reagan administration, the late Jeremy Stone, then president of the Federation of American Scientists, proposed that </w:t>
      </w:r>
      <w:r w:rsidRPr="000319BA">
        <w:rPr>
          <w:rStyle w:val="StyleUnderline"/>
        </w:rPr>
        <w:t>the president should not be able to order a first nuclear strike without consulting with high-ranking members of Congress</w:t>
      </w:r>
      <w:r w:rsidRPr="00056CF6">
        <w:t xml:space="preserve">. </w:t>
      </w:r>
      <w:r w:rsidRPr="000319BA">
        <w:rPr>
          <w:rStyle w:val="StyleUnderline"/>
        </w:rPr>
        <w:t>Such a buffer would ensure that actions that could escalate into world-destroying counterattacks would not be taken lightl</w:t>
      </w:r>
      <w:r w:rsidRPr="00056CF6">
        <w:t xml:space="preserve">y. Democratic </w:t>
      </w:r>
      <w:r w:rsidRPr="000319BA">
        <w:rPr>
          <w:rStyle w:val="StyleUnderline"/>
        </w:rPr>
        <w:t>legislators recently introduced a law that would require not just consultation but congressional support for a preemptive nuclear attack. Whether or not that seems like the best check on presidential nuclear power is a matter for Congress.</w:t>
      </w:r>
    </w:p>
    <w:p w14:paraId="417D08E1" w14:textId="77777777" w:rsidR="003A4DDD" w:rsidRPr="00056CF6" w:rsidRDefault="003A4DDD" w:rsidP="003A4DDD">
      <w:r w:rsidRPr="000319BA">
        <w:rPr>
          <w:rStyle w:val="StyleUnderline"/>
        </w:rPr>
        <w:t>We already know that second-check plans would not compromise American safety. Security experts used to worry that a hair-trigger launch was needed to deter a first strike by an enemy: our instant reactions would ensure that our opponent would feel catastrophic consequences of aggression. In the modern world, that is no longer the case</w:t>
      </w:r>
      <w:r w:rsidRPr="00056CF6">
        <w:t xml:space="preserve">. The U.S. has enough nukes in enough locations—including, crucially, our roving, nuclear-armed submarines—that nuclear strategists now agree </w:t>
      </w:r>
      <w:r w:rsidRPr="000319BA">
        <w:rPr>
          <w:rStyle w:val="StyleUnderline"/>
        </w:rPr>
        <w:t>it would not be possible to take out all of the nation's weapons with a first strike</w:t>
      </w:r>
      <w:r w:rsidRPr="00056CF6">
        <w:t xml:space="preserve">. The Pentagon, in a 2012 security assessment, said the same thing. It noted that even in the unlikely event that Russia launched a preemptive attack on the U.S.—and had more nuclear capability than current international agreements allow for—it “would have little to no effect on the U.S. assured second-strike capabilities.” That conclusion suggests that </w:t>
      </w:r>
      <w:r w:rsidRPr="000319BA">
        <w:rPr>
          <w:rStyle w:val="StyleUnderline"/>
        </w:rPr>
        <w:t>we will have ample firepower even if two or more people discuss how to use it.</w:t>
      </w:r>
    </w:p>
    <w:p w14:paraId="45812F5B" w14:textId="77777777" w:rsidR="003A4DDD" w:rsidRPr="00722D0E" w:rsidRDefault="003A4DDD" w:rsidP="00722D0E"/>
    <w:p w14:paraId="03237251" w14:textId="6EE46810" w:rsidR="00283BAD" w:rsidRPr="00BD6021" w:rsidRDefault="00283BAD" w:rsidP="0040121F">
      <w:pPr>
        <w:rPr>
          <w:rStyle w:val="StyleUnderline"/>
        </w:rPr>
      </w:pPr>
    </w:p>
    <w:p w14:paraId="3065BEA1" w14:textId="5F82034D" w:rsidR="007B0121" w:rsidRDefault="00C528FD" w:rsidP="00C528FD">
      <w:pPr>
        <w:pStyle w:val="Heading1"/>
      </w:pPr>
      <w:r>
        <w:lastRenderedPageBreak/>
        <w:t xml:space="preserve">Negative Case </w:t>
      </w:r>
    </w:p>
    <w:p w14:paraId="19C57784" w14:textId="4BC4EBD4" w:rsidR="00654947" w:rsidRDefault="00654947" w:rsidP="00654947"/>
    <w:p w14:paraId="5C97FF80" w14:textId="3E97A829" w:rsidR="00913175" w:rsidRDefault="00913175" w:rsidP="00654947">
      <w:r>
        <w:t xml:space="preserve">The following arguments are things a negative team could say to refute the case. </w:t>
      </w:r>
    </w:p>
    <w:p w14:paraId="1AA35700" w14:textId="074D58BF" w:rsidR="00654947" w:rsidRDefault="00654947">
      <w:r>
        <w:br w:type="page"/>
      </w:r>
    </w:p>
    <w:p w14:paraId="3D523E46" w14:textId="41326986" w:rsidR="00654947" w:rsidRDefault="00654947" w:rsidP="00654947">
      <w:pPr>
        <w:pStyle w:val="Heading3"/>
      </w:pPr>
      <w:r>
        <w:lastRenderedPageBreak/>
        <w:t xml:space="preserve">Case Attack: Solvency </w:t>
      </w:r>
    </w:p>
    <w:p w14:paraId="41CB3051" w14:textId="30A3DA85" w:rsidR="00EE510C" w:rsidRDefault="00EE510C" w:rsidP="00EE510C">
      <w:pPr>
        <w:pStyle w:val="Heading4"/>
      </w:pPr>
      <w:r>
        <w:t xml:space="preserve">Rally around the flag effect. Congress and the courts are going to green light all Presidential requests. The plan does not effective check executive authority or nuclear first use.  </w:t>
      </w:r>
    </w:p>
    <w:p w14:paraId="2B096313" w14:textId="77777777" w:rsidR="00EE510C" w:rsidRPr="001034F1" w:rsidRDefault="00EE510C" w:rsidP="00EE510C">
      <w:r w:rsidRPr="001034F1">
        <w:t xml:space="preserve">Michael J. </w:t>
      </w:r>
      <w:r w:rsidRPr="001034F1">
        <w:rPr>
          <w:rStyle w:val="Style13ptBold"/>
        </w:rPr>
        <w:t>Garcia,</w:t>
      </w:r>
      <w:r w:rsidRPr="001034F1">
        <w:t xml:space="preserve"> J.D., Georgetown University Law Center, Summer, 20</w:t>
      </w:r>
      <w:r w:rsidRPr="001034F1">
        <w:rPr>
          <w:rStyle w:val="Style13ptBold"/>
        </w:rPr>
        <w:t>03</w:t>
      </w:r>
      <w:r w:rsidRPr="001034F1">
        <w:t xml:space="preserve">, The Georgetown Journal of Law &amp; Public Policy, “A Necessary Response: The Lack of Domestic and International Constraints Upon a U.S. Nuclear Response to a Terrorist Attack”, 1 Geo. J.L. &amp; Pub. </w:t>
      </w:r>
      <w:proofErr w:type="spellStart"/>
      <w:r w:rsidRPr="001034F1">
        <w:t>Pol'y</w:t>
      </w:r>
      <w:proofErr w:type="spellEnd"/>
      <w:r w:rsidRPr="001034F1">
        <w:t xml:space="preserve"> 515, p. lexis</w:t>
      </w:r>
    </w:p>
    <w:p w14:paraId="222AACF7" w14:textId="5E48B52E" w:rsidR="00EE510C" w:rsidRDefault="00EE510C" w:rsidP="00EE510C">
      <w:r w:rsidRPr="00EE510C">
        <w:t xml:space="preserve">Further </w:t>
      </w:r>
      <w:r w:rsidRPr="00EE510C">
        <w:rPr>
          <w:rStyle w:val="StyleUnderline"/>
        </w:rPr>
        <w:t>increasing the likelihood</w:t>
      </w:r>
      <w:r w:rsidRPr="00EE510C">
        <w:t xml:space="preserve"> that </w:t>
      </w:r>
      <w:r w:rsidRPr="00EE510C">
        <w:rPr>
          <w:rStyle w:val="StyleUnderline"/>
        </w:rPr>
        <w:t>an executive response to a sudden</w:t>
      </w:r>
      <w:r w:rsidRPr="00EE510C">
        <w:t xml:space="preserve"> terrorist </w:t>
      </w:r>
      <w:r w:rsidRPr="00EE510C">
        <w:rPr>
          <w:rStyle w:val="StyleUnderline"/>
        </w:rPr>
        <w:t>attack would go unchallenged</w:t>
      </w:r>
      <w:r w:rsidRPr="00EE510C">
        <w:t xml:space="preserve"> </w:t>
      </w:r>
      <w:r w:rsidRPr="00EE510C">
        <w:rPr>
          <w:rStyle w:val="StyleUnderline"/>
        </w:rPr>
        <w:t>is the political fallout that would occur in the Legislative and Judicial Branches for opposing the President's war-fighting efforts</w:t>
      </w:r>
      <w:r w:rsidRPr="00EE510C">
        <w:t>. I</w:t>
      </w:r>
      <w:r w:rsidRPr="00EE510C">
        <w:rPr>
          <w:rStyle w:val="StyleUnderline"/>
        </w:rPr>
        <w:t>n times of national emergency, there is often a rally-around-the-flag effect that typically centers on support for the Executive</w:t>
      </w:r>
      <w:r w:rsidRPr="00EE510C">
        <w:t>, and this sentiment is likely to be heightened in a situation in which U.S. civilians have been directly targeted in the attack. </w:t>
      </w:r>
      <w:bookmarkStart w:id="1" w:name="r84"/>
      <w:r w:rsidRPr="00EE510C">
        <w:fldChar w:fldCharType="begin"/>
      </w:r>
      <w:r w:rsidRPr="00EE510C">
        <w:instrText xml:space="preserve"> HYPERLINK "http://www.lexisnexis.com.ezproxy.fcclib.nocccd.edu/lnacui2api/frame.do?tokenKey=rsh-20.200681.00312641513&amp;target=results_DocumentContent&amp;returnToKey=20_T27803419314&amp;parent=docview&amp;rand=1534033426542&amp;reloadEntirePage=true" \l "n84" </w:instrText>
      </w:r>
      <w:r w:rsidRPr="00EE510C">
        <w:fldChar w:fldCharType="separate"/>
      </w:r>
      <w:r w:rsidRPr="00EE510C">
        <w:rPr>
          <w:rStyle w:val="Hyperlink"/>
        </w:rPr>
        <w:t>n84</w:t>
      </w:r>
      <w:r w:rsidRPr="00EE510C">
        <w:fldChar w:fldCharType="end"/>
      </w:r>
      <w:bookmarkEnd w:id="1"/>
      <w:r w:rsidRPr="00EE510C">
        <w:t xml:space="preserve"> For example, </w:t>
      </w:r>
      <w:r w:rsidRPr="00EE510C">
        <w:rPr>
          <w:rStyle w:val="StyleUnderline"/>
        </w:rPr>
        <w:t>in the weeks following September 11,</w:t>
      </w:r>
      <w:r w:rsidRPr="00EE510C">
        <w:t xml:space="preserve"> President </w:t>
      </w:r>
      <w:r w:rsidRPr="00EE510C">
        <w:rPr>
          <w:rStyle w:val="StyleUnderline"/>
        </w:rPr>
        <w:t>Bush's approval rating with the American public skyrocketed</w:t>
      </w:r>
      <w:r w:rsidRPr="00EE510C">
        <w:t xml:space="preserve"> to ninety percent, despite his not yet having taken any military action in response to the attacks. </w:t>
      </w:r>
      <w:bookmarkStart w:id="2" w:name="r85"/>
      <w:r w:rsidRPr="00EE510C">
        <w:fldChar w:fldCharType="begin"/>
      </w:r>
      <w:r w:rsidRPr="00EE510C">
        <w:instrText xml:space="preserve"> HYPERLINK "http://www.lexisnexis.com.ezproxy.fcclib.nocccd.edu/lnacui2api/frame.do?tokenKey=rsh-20.200681.00312641513&amp;target=results_DocumentContent&amp;returnToKey=20_T27803419314&amp;parent=docview&amp;rand=1534033426542&amp;reloadEntirePage=true" \l "n85" </w:instrText>
      </w:r>
      <w:r w:rsidRPr="00EE510C">
        <w:fldChar w:fldCharType="separate"/>
      </w:r>
      <w:r w:rsidRPr="00EE510C">
        <w:rPr>
          <w:rStyle w:val="Hyperlink"/>
        </w:rPr>
        <w:t>n85</w:t>
      </w:r>
      <w:r w:rsidRPr="00EE510C">
        <w:fldChar w:fldCharType="end"/>
      </w:r>
      <w:bookmarkEnd w:id="2"/>
      <w:r w:rsidRPr="00EE510C">
        <w:t xml:space="preserve"> During this period, </w:t>
      </w:r>
      <w:r w:rsidRPr="00EE510C">
        <w:rPr>
          <w:rStyle w:val="StyleUnderline"/>
        </w:rPr>
        <w:t>there was virtually no mainstream political opposition</w:t>
      </w:r>
      <w:r w:rsidRPr="00EE510C">
        <w:t xml:space="preserve"> to President Bush's policies. </w:t>
      </w:r>
      <w:r w:rsidRPr="00EE510C">
        <w:rPr>
          <w:rStyle w:val="StyleUnderline"/>
        </w:rPr>
        <w:t>The Congress's joint resolution granting broad military authority to the President received only one dissenting vote</w:t>
      </w:r>
      <w:r w:rsidRPr="00EE510C">
        <w:t xml:space="preserve">, </w:t>
      </w:r>
      <w:r w:rsidRPr="00EE510C">
        <w:rPr>
          <w:rStyle w:val="StyleUnderline"/>
        </w:rPr>
        <w:t>with a number of members of Congress voting for the resolution for politically expedient reasons</w:t>
      </w:r>
      <w:r w:rsidRPr="00EE510C">
        <w:t xml:space="preserve">. </w:t>
      </w:r>
      <w:r w:rsidRPr="00EE510C">
        <w:rPr>
          <w:rStyle w:val="StyleUnderline"/>
        </w:rPr>
        <w:t>In a period of heightened national tension, the courts are also unlikely to get involved in the legal debate over executive decisions in matters of war</w:t>
      </w:r>
      <w:r w:rsidRPr="00EE510C">
        <w:t xml:space="preserve">. Certain questions of governance are inherently "political questions," which courts are unwilling to hear. As Justice Brennan wrote in Baker v. </w:t>
      </w:r>
      <w:proofErr w:type="spellStart"/>
      <w:r w:rsidRPr="00EE510C">
        <w:t>Carr</w:t>
      </w:r>
      <w:proofErr w:type="spellEnd"/>
      <w:r w:rsidRPr="00EE510C">
        <w:t>, the landmark modern decision on the political question doctrine, the resolution of certain foreign relations issues turns upon standards "that defy judicial application, or uniquely demand single-voiced statement of the government's views." </w:t>
      </w:r>
      <w:bookmarkStart w:id="3" w:name="r87"/>
      <w:r w:rsidRPr="00EE510C">
        <w:fldChar w:fldCharType="begin"/>
      </w:r>
      <w:r w:rsidRPr="00EE510C">
        <w:instrText xml:space="preserve"> HYPERLINK "http://www.lexisnexis.com.ezproxy.fcclib.nocccd.edu/lnacui2api/frame.do?tokenKey=rsh-20.200681.00312641513&amp;target=results_DocumentContent&amp;returnToKey=20_T27803419314&amp;parent=docview&amp;rand=1534033426542&amp;reloadEntirePage=true" \l "n87" </w:instrText>
      </w:r>
      <w:r w:rsidRPr="00EE510C">
        <w:fldChar w:fldCharType="separate"/>
      </w:r>
      <w:r w:rsidRPr="00EE510C">
        <w:rPr>
          <w:rStyle w:val="Hyperlink"/>
        </w:rPr>
        <w:t>n87</w:t>
      </w:r>
      <w:r w:rsidRPr="00EE510C">
        <w:fldChar w:fldCharType="end"/>
      </w:r>
      <w:bookmarkEnd w:id="3"/>
      <w:r w:rsidRPr="00EE510C">
        <w:t xml:space="preserve"> Defining the extent of the President's ability to repel a sudden attack, and applying it to the particular circumstances of a given threat seems to be such a circumstance. </w:t>
      </w:r>
      <w:r w:rsidRPr="00EE510C">
        <w:rPr>
          <w:rStyle w:val="StyleUnderline"/>
        </w:rPr>
        <w:t>The Judiciary lacks the requisite experience and information to assess</w:t>
      </w:r>
      <w:r w:rsidRPr="00EE510C">
        <w:t> </w:t>
      </w:r>
      <w:bookmarkStart w:id="4" w:name="PAGE_530_8567"/>
      <w:bookmarkEnd w:id="4"/>
      <w:r w:rsidRPr="00EE510C">
        <w:t> [*530]  </w:t>
      </w:r>
      <w:r w:rsidRPr="00EE510C">
        <w:rPr>
          <w:rStyle w:val="StyleUnderline"/>
        </w:rPr>
        <w:t>the military force necessary to repel a systematic</w:t>
      </w:r>
      <w:r w:rsidRPr="00EE510C">
        <w:t xml:space="preserve"> terrorist </w:t>
      </w:r>
      <w:r w:rsidRPr="00EE510C">
        <w:rPr>
          <w:rStyle w:val="StyleUnderline"/>
        </w:rPr>
        <w:t>attack, which would give courts good reason to refuse to define the scope of presidential power as Commander in Chief. This is particularly true when challenges to presidential authority come at a time of national crisis</w:t>
      </w:r>
      <w:r w:rsidRPr="00EE510C">
        <w:t>, when a court ruling could undermine efforts to protect national security.</w:t>
      </w:r>
    </w:p>
    <w:p w14:paraId="37F9239B" w14:textId="77777777" w:rsidR="004840F1" w:rsidRDefault="004840F1">
      <w:pPr>
        <w:rPr>
          <w:rFonts w:eastAsiaTheme="majorEastAsia" w:cstheme="majorBidi"/>
          <w:b/>
          <w:iCs/>
          <w:sz w:val="26"/>
        </w:rPr>
      </w:pPr>
      <w:r>
        <w:br w:type="page"/>
      </w:r>
    </w:p>
    <w:p w14:paraId="34A575DD" w14:textId="5BD87253" w:rsidR="004840F1" w:rsidRPr="00B8510E" w:rsidRDefault="004840F1" w:rsidP="004840F1">
      <w:pPr>
        <w:pStyle w:val="Heading4"/>
      </w:pPr>
      <w:r>
        <w:lastRenderedPageBreak/>
        <w:t>No First Use</w:t>
      </w:r>
      <w:r w:rsidRPr="00B8510E">
        <w:t xml:space="preserve"> isn’t credible---it requires adversaries believe that the US would accept conventional defeat when it could win using nukes. </w:t>
      </w:r>
    </w:p>
    <w:p w14:paraId="4AA76F88" w14:textId="77777777" w:rsidR="004840F1" w:rsidRPr="00B8510E" w:rsidRDefault="004840F1" w:rsidP="004840F1">
      <w:r w:rsidRPr="00B8510E">
        <w:t>Christopher</w:t>
      </w:r>
      <w:r w:rsidRPr="00A03726">
        <w:rPr>
          <w:rStyle w:val="Style13ptBold"/>
        </w:rPr>
        <w:t xml:space="preserve"> Ford</w:t>
      </w:r>
      <w:r w:rsidRPr="00B8510E">
        <w:rPr>
          <w:rStyle w:val="Style13ptBold"/>
        </w:rPr>
        <w:t xml:space="preserve"> 11</w:t>
      </w:r>
      <w:r>
        <w:t xml:space="preserve">. </w:t>
      </w:r>
      <w:r w:rsidRPr="00B8510E">
        <w:t>Senior Director for WMD and Counterproliferation, National Security Council, "The Catch-22 of NFU", Hudson Institute, https://www.hudson.org/research/9109-the-catch-22-of-nfu</w:t>
      </w:r>
    </w:p>
    <w:p w14:paraId="146EA2DB" w14:textId="77777777" w:rsidR="004840F1" w:rsidRPr="004840F1" w:rsidRDefault="004840F1" w:rsidP="004840F1">
      <w:pPr>
        <w:rPr>
          <w:rStyle w:val="Emphasis"/>
        </w:rPr>
      </w:pPr>
      <w:r w:rsidRPr="004840F1">
        <w:t xml:space="preserve">My general critique of </w:t>
      </w:r>
      <w:r w:rsidRPr="004840F1">
        <w:rPr>
          <w:rStyle w:val="Emphasis"/>
        </w:rPr>
        <w:t>NFU</w:t>
      </w:r>
      <w:r w:rsidRPr="004840F1">
        <w:t xml:space="preserve"> has for years been simply that such </w:t>
      </w:r>
      <w:r w:rsidRPr="004840F1">
        <w:rPr>
          <w:rStyle w:val="Emphasis"/>
        </w:rPr>
        <w:t>promises</w:t>
      </w:r>
      <w:r w:rsidRPr="004840F1">
        <w:t xml:space="preserve"> </w:t>
      </w:r>
      <w:r w:rsidRPr="004840F1">
        <w:rPr>
          <w:rStyle w:val="Emphasis"/>
        </w:rPr>
        <w:t>are not</w:t>
      </w:r>
      <w:r w:rsidRPr="004840F1">
        <w:t xml:space="preserve"> particularly </w:t>
      </w:r>
      <w:r w:rsidRPr="004840F1">
        <w:rPr>
          <w:rStyle w:val="Emphasis"/>
        </w:rPr>
        <w:t>credible</w:t>
      </w:r>
      <w:r w:rsidRPr="004840F1">
        <w:t xml:space="preserve">. I have never fully trusted anyone else’s NFU, and I’m hard pressed to explain why they should be particularly confident in ours. </w:t>
      </w:r>
      <w:r w:rsidRPr="004840F1">
        <w:rPr>
          <w:rStyle w:val="StyleUnderline"/>
        </w:rPr>
        <w:t>The Soviet Union constantly beat the NFU drum in its nuclear disarmament diplomacy after making a much-publicized pledge in 1982,</w:t>
      </w:r>
      <w:r w:rsidRPr="004840F1">
        <w:t xml:space="preserve"> </w:t>
      </w:r>
      <w:r w:rsidRPr="004840F1">
        <w:rPr>
          <w:rStyle w:val="StyleUnderline"/>
        </w:rPr>
        <w:t xml:space="preserve">but after this position was formally abandoned in 1993 by a post-communist Russia that had become very weak in conventional military terms and decided that it needed nuclear weapons to make up for this </w:t>
      </w:r>
      <w:r w:rsidRPr="004840F1">
        <w:rPr>
          <w:rStyle w:val="Emphasis"/>
        </w:rPr>
        <w:t>it was admitted that Moscow’s NFU pledge had been propagandistic hooey all along.</w:t>
      </w:r>
      <w:r w:rsidRPr="004840F1">
        <w:t xml:space="preserve"> </w:t>
      </w:r>
      <w:r w:rsidRPr="004840F1">
        <w:rPr>
          <w:rStyle w:val="StyleUnderline"/>
        </w:rPr>
        <w:t xml:space="preserve">China has maintained an NFU position since first acquiring nuclear weapons in 1964, but many experts wonder what this </w:t>
      </w:r>
      <w:r w:rsidRPr="004840F1">
        <w:rPr>
          <w:rStyle w:val="Emphasis"/>
        </w:rPr>
        <w:t>actually</w:t>
      </w:r>
      <w:r w:rsidRPr="004840F1">
        <w:rPr>
          <w:rStyle w:val="StyleUnderline"/>
        </w:rPr>
        <w:t xml:space="preserve"> means</w:t>
      </w:r>
      <w:r w:rsidRPr="004840F1">
        <w:t xml:space="preserve">, coming as it does from a regime that in the past has been quite good at linguistic and definitional contortions in order to paint its own behavior as virtuous and non-self-interested no matter what that behavior actually is. (Maybe they mean it; maybe they don’t. Or maybe “first use” doesn’t really mean what we think it does or they wish us to think it does in the first place.) The literature is divided, and with good reason. For decades, China has prized ambiguity, secrecy, and deception in its nuclear force posture, feeling that these contribute to deterrence by sowing uncertainty in a potential adversary. Might it be too much to see Beijing’s NFU pledge as being a deliberate contribution to such uncertainties? If so, the whole point is that we don’t know whether to believe it or not. That make may NFU useful from a Chinese perspective, but it certainly doesn’t help my friend’s case for a notion of crisis stability grounded in the de facto inviolability of an American NFU declaration. For its part, </w:t>
      </w:r>
      <w:r w:rsidRPr="004840F1">
        <w:rPr>
          <w:rStyle w:val="StyleUnderline"/>
        </w:rPr>
        <w:t>India also makes much of its NFU policy. As suggested above, however, it’s hard to forget that New Delhi began its nuclear program in response to a large-scale Chinese invasion in 1962, before either China or Pakistan had nuclear weaponry.</w:t>
      </w:r>
      <w:r w:rsidRPr="004840F1">
        <w:t xml:space="preserve"> </w:t>
      </w:r>
      <w:r w:rsidRPr="004840F1">
        <w:rPr>
          <w:rStyle w:val="StyleUnderline"/>
        </w:rPr>
        <w:t xml:space="preserve">The more important problem, however, isn’t possible insincerity ab initio. It’s simply that it seems </w:t>
      </w:r>
      <w:r w:rsidRPr="004840F1">
        <w:rPr>
          <w:rStyle w:val="Emphasis"/>
        </w:rPr>
        <w:t>inherently unbelievable that an NFU pledge would be followed in all imaginable circumstances</w:t>
      </w:r>
      <w:r w:rsidRPr="004840F1">
        <w:t xml:space="preserve">. </w:t>
      </w:r>
      <w:r w:rsidRPr="004840F1">
        <w:rPr>
          <w:rStyle w:val="Emphasis"/>
        </w:rPr>
        <w:t>Even if</w:t>
      </w:r>
      <w:r w:rsidRPr="004840F1">
        <w:rPr>
          <w:rStyle w:val="StyleUnderline"/>
        </w:rPr>
        <w:t xml:space="preserve"> the promise had been </w:t>
      </w:r>
      <w:r w:rsidRPr="004840F1">
        <w:rPr>
          <w:rStyle w:val="Emphasis"/>
        </w:rPr>
        <w:t>sincere</w:t>
      </w:r>
      <w:r w:rsidRPr="004840F1">
        <w:t xml:space="preserve">ly </w:t>
      </w:r>
      <w:r w:rsidRPr="004840F1">
        <w:rPr>
          <w:rStyle w:val="StyleUnderline"/>
        </w:rPr>
        <w:t xml:space="preserve">offered and </w:t>
      </w:r>
      <w:r w:rsidRPr="004840F1">
        <w:rPr>
          <w:rStyle w:val="Emphasis"/>
        </w:rPr>
        <w:t>resolute</w:t>
      </w:r>
      <w:r w:rsidRPr="004840F1">
        <w:t xml:space="preserve">ly </w:t>
      </w:r>
      <w:r w:rsidRPr="004840F1">
        <w:rPr>
          <w:rStyle w:val="StyleUnderline"/>
        </w:rPr>
        <w:t>intended, one might wonder whether a country with nuclear weapons would be willing to place such stock in NFU that it would choose to lose a major war or countenance the emergence of a dramatic new threat without employing the one tool that might be able to turn things around</w:t>
      </w:r>
      <w:r w:rsidRPr="004840F1">
        <w:t xml:space="preserve">. I thus tend to think that </w:t>
      </w:r>
      <w:r w:rsidRPr="004840F1">
        <w:rPr>
          <w:rStyle w:val="Emphasis"/>
        </w:rPr>
        <w:t>all NFU promises have implicit caveats that kick in when things really get bad.</w:t>
      </w:r>
      <w:r w:rsidRPr="004840F1">
        <w:t xml:space="preserve"> “Audience costs” are not nothing, especially for a legalistic democracy like our own, but they are unlikely to trump the danger of impending national catastrophe. I’m willing to believe that </w:t>
      </w:r>
      <w:r w:rsidRPr="004840F1">
        <w:rPr>
          <w:rStyle w:val="StyleUnderline"/>
        </w:rPr>
        <w:t>the U.S. political system would help make us very scrupulous in sticking to an NFU pledge in most circumstances, but most of those cases would not really present serious “use” incentives for us anyway. As we have already seen, America is in the enviable position of having non-nuclear options for handling all but the gravest of crises. Since there is little reason for others to fear our nuclear weapons in anything but the most outlandishly calamitous of situations, and no persuasive reason to trust in our self-sacrificial restraint in an extreme case, I’m unpersuaded that an American NFU would add anything meaningful to anyone else’s strategic equation. One might call this the “</w:t>
      </w:r>
      <w:r w:rsidRPr="004840F1">
        <w:rPr>
          <w:rStyle w:val="Emphasis"/>
        </w:rPr>
        <w:t>Catch-22</w:t>
      </w:r>
      <w:r w:rsidRPr="004840F1">
        <w:rPr>
          <w:rStyle w:val="StyleUnderline"/>
        </w:rPr>
        <w:t xml:space="preserve"> of NFU”: when others could most trust it, </w:t>
      </w:r>
      <w:r w:rsidRPr="004840F1">
        <w:rPr>
          <w:rStyle w:val="Emphasis"/>
        </w:rPr>
        <w:t>we wouldn’t need it and when we might most need it, they wouldn’t trust it.</w:t>
      </w:r>
    </w:p>
    <w:p w14:paraId="265B9415" w14:textId="77777777" w:rsidR="00DE4F54" w:rsidRPr="00EE510C" w:rsidRDefault="00DE4F54" w:rsidP="00EE510C"/>
    <w:p w14:paraId="1FF790D9" w14:textId="098E4039" w:rsidR="00C528FD" w:rsidRDefault="00C528FD" w:rsidP="00821888">
      <w:pPr>
        <w:pStyle w:val="Heading3"/>
      </w:pPr>
      <w:r>
        <w:lastRenderedPageBreak/>
        <w:t xml:space="preserve">Deterrence </w:t>
      </w:r>
      <w:proofErr w:type="spellStart"/>
      <w:r w:rsidR="00654947">
        <w:t>Disdavantage</w:t>
      </w:r>
      <w:proofErr w:type="spellEnd"/>
      <w:r>
        <w:t xml:space="preserve"> </w:t>
      </w:r>
    </w:p>
    <w:p w14:paraId="34CBBF8A" w14:textId="77777777" w:rsidR="00C528FD" w:rsidRDefault="00C528FD" w:rsidP="00C528FD">
      <w:pPr>
        <w:pStyle w:val="Heading4"/>
      </w:pPr>
      <w:r>
        <w:t>The plan destroys the U.S. deterrence—increases the risk of war with Russia and China</w:t>
      </w:r>
    </w:p>
    <w:p w14:paraId="077FE342" w14:textId="77777777" w:rsidR="00C528FD" w:rsidRDefault="00C528FD" w:rsidP="00C528FD">
      <w:r>
        <w:t xml:space="preserve">Dr. Keith B. </w:t>
      </w:r>
      <w:r w:rsidRPr="00E8058D">
        <w:rPr>
          <w:rStyle w:val="Style13ptBold"/>
        </w:rPr>
        <w:t>Payne</w:t>
      </w:r>
      <w:r>
        <w:t xml:space="preserve">, President, National Institute for </w:t>
      </w:r>
      <w:proofErr w:type="spellStart"/>
      <w:r>
        <w:t>pUblic</w:t>
      </w:r>
      <w:proofErr w:type="spellEnd"/>
      <w:r>
        <w:t xml:space="preserve"> Policy and Head, Graduate Department of Defense and Strategic Studies, Missouri State University and former Deputy Assistant Secretary of Defense, ”Once Again: Why a "No-First-Use" Policy is a Bad, Very Bad Idea,” REAL CLEAR DEFENSE, 7—5—</w:t>
      </w:r>
      <w:r w:rsidRPr="00E8058D">
        <w:rPr>
          <w:rStyle w:val="Style13ptBold"/>
        </w:rPr>
        <w:t>16</w:t>
      </w:r>
      <w:r>
        <w:t xml:space="preserve">, </w:t>
      </w:r>
      <w:r w:rsidRPr="00E8058D">
        <w:t>www.realcleardefense.com/articles/2016/07/06/once_again_why_a_no-first-use_policy_is_a_bad_very_bad_idea_109520.html</w:t>
      </w:r>
      <w:r>
        <w:t>, accessed 8-4-18.</w:t>
      </w:r>
      <w:r w:rsidRPr="00327DD0">
        <w:t xml:space="preserve"> </w:t>
      </w:r>
      <w:r>
        <w:t>*</w:t>
      </w:r>
      <w:r>
        <w:rPr>
          <w:bCs/>
        </w:rPr>
        <w:t>*ADA NCC First Draft**</w:t>
      </w:r>
    </w:p>
    <w:p w14:paraId="783044A3" w14:textId="77777777" w:rsidR="00C528FD" w:rsidRPr="00E87076" w:rsidRDefault="00C528FD" w:rsidP="00C528FD">
      <w:pPr>
        <w:rPr>
          <w:rStyle w:val="StyleUnderline"/>
        </w:rPr>
      </w:pPr>
      <w:r w:rsidRPr="00E87076">
        <w:t xml:space="preserve">The Obama Administration reportedly is seriously considering adopting a “No-First-Use” (NFU) nuclear policy.[1]  A prospective NFU policy would be a US commitment never to be the first to use nuclear weapons—as opposed to existing policy that retains some ambiguity regarding when and if the US would use nuclear weapons.  </w:t>
      </w:r>
      <w:r w:rsidRPr="00E87076">
        <w:rPr>
          <w:rStyle w:val="StyleUnderline"/>
        </w:rPr>
        <w:t>An NFU policy would eliminate that ambiguity for US adversaries</w:t>
      </w:r>
      <w:r w:rsidRPr="00E87076">
        <w:t xml:space="preserve">.  It sounds warm and progressive, and has long been a policy proposal of disarmament activists.  </w:t>
      </w:r>
      <w:r w:rsidRPr="00E87076">
        <w:rPr>
          <w:rStyle w:val="StyleUnderline"/>
        </w:rPr>
        <w:t>NFU has, however, been rejected by all previous Democratic and Republican administrations for very sound reasons</w:t>
      </w:r>
      <w:r w:rsidRPr="00E87076">
        <w:t xml:space="preserve">, most recently by the Obama Administration in 2010.  </w:t>
      </w:r>
      <w:r w:rsidRPr="00E87076">
        <w:rPr>
          <w:rStyle w:val="StyleUnderline"/>
        </w:rPr>
        <w:t>The most important of these reasons is that retaining a degree of US nuclear ambiguity helps to deter war while adopting an NFU policy would undercut the deterrence of war.</w:t>
      </w:r>
    </w:p>
    <w:p w14:paraId="6EC61593" w14:textId="77777777" w:rsidR="00C528FD" w:rsidRPr="00E87076" w:rsidRDefault="00C528FD" w:rsidP="00C528FD">
      <w:r w:rsidRPr="00E87076">
        <w:t xml:space="preserve">How so?  </w:t>
      </w:r>
      <w:r w:rsidRPr="00E87076">
        <w:rPr>
          <w:rStyle w:val="StyleUnderline"/>
        </w:rPr>
        <w:t>Under the existing policy of ambiguity, potential aggressors such as Russia, China, North Korea or Iran must contemplate the reality that if they attack us or our allies, they risk possible US nuclear retaliation</w:t>
      </w:r>
      <w:r w:rsidRPr="00E87076">
        <w:t xml:space="preserve">.  There is no doubt whatsoever that </w:t>
      </w:r>
      <w:r w:rsidRPr="00E87076">
        <w:rPr>
          <w:rStyle w:val="StyleUnderline"/>
        </w:rPr>
        <w:t>this risk of possible US nuclear retaliation has deterred war and the escalation of conflicts</w:t>
      </w:r>
      <w:r w:rsidRPr="00E87076">
        <w:t>.  In fact, the percentage of the world population lost to war has fallen dramatically since US nuclear deterrence was established after World War II.[2]   That is an historic accomplishment.</w:t>
      </w:r>
    </w:p>
    <w:p w14:paraId="4036AC0D" w14:textId="77777777" w:rsidR="00C528FD" w:rsidRPr="00E87076" w:rsidRDefault="00C528FD" w:rsidP="00C528FD">
      <w:pPr>
        <w:rPr>
          <w:rStyle w:val="StyleUnderline"/>
        </w:rPr>
      </w:pPr>
      <w:r w:rsidRPr="00E87076">
        <w:rPr>
          <w:rStyle w:val="StyleUnderline"/>
        </w:rPr>
        <w:t xml:space="preserve">The fatal flaw of </w:t>
      </w:r>
      <w:r w:rsidRPr="00E87076">
        <w:t xml:space="preserve">the warm and progressive-sounding </w:t>
      </w:r>
      <w:r w:rsidRPr="00E87076">
        <w:rPr>
          <w:rStyle w:val="StyleUnderline"/>
        </w:rPr>
        <w:t>NFU proposal is that it tells would-be aggressors that they do not have to fear US nuclear retaliation even if they attack us or our allies with advanced conventional, chemical, and/or biological weapons.  They would risk US nuclear retaliation only if they attack with nuclear weapons.  As long as they use non-nuclear forces, a US NFU policy would provide aggressors with a free pass to avoid the risk now posed by the US nuclear deterrent.</w:t>
      </w:r>
    </w:p>
    <w:p w14:paraId="0C734E1C" w14:textId="77777777" w:rsidR="00C528FD" w:rsidRPr="00E87076" w:rsidRDefault="00C528FD" w:rsidP="00C528FD">
      <w:r w:rsidRPr="00E87076">
        <w:rPr>
          <w:rStyle w:val="StyleUnderline"/>
        </w:rPr>
        <w:t>Promising potential aggressors that they can use modern conventional, chemical or biological weapons against us or our allies without fear of possible US nuclear retaliation will encourage some to perceive greater license to do precisely that</w:t>
      </w:r>
      <w:r w:rsidRPr="00E87076">
        <w:t xml:space="preserve">.  Numerous historical case studies demonstrate without a doubt that some aggressors look for such openings to undertake their military moves to overturn a status quo they deem intolerable.  They do not need to see a risk-free path to pursue aggression, only a path that allows them some vision of success, however improbable that vision may seem to others.  </w:t>
      </w:r>
      <w:r w:rsidRPr="00E87076">
        <w:rPr>
          <w:rStyle w:val="StyleUnderline"/>
        </w:rPr>
        <w:t>The great advantage of current US nuclear policy is that the US nuclear deterrent helps to shut down the possibility that would-be aggressors contemplate such paths</w:t>
      </w:r>
      <w:r w:rsidRPr="00E87076">
        <w:t>.</w:t>
      </w:r>
    </w:p>
    <w:p w14:paraId="3E88446A" w14:textId="77777777" w:rsidR="00C528FD" w:rsidRPr="00AB10FE" w:rsidRDefault="00C528FD" w:rsidP="00C528FD">
      <w:r w:rsidRPr="00E87076">
        <w:rPr>
          <w:rStyle w:val="StyleUnderline"/>
        </w:rPr>
        <w:t>A US NFU policy would be particularly dangerous at a time when both Russia and China may be armed with chemical and biological weapons and are pursuing expansionist policies in Europe and Asia, respectively, to overturn the status quo</w:t>
      </w:r>
      <w:r w:rsidRPr="00E87076">
        <w:t xml:space="preserve">.[3]  </w:t>
      </w:r>
      <w:r w:rsidRPr="00E87076">
        <w:rPr>
          <w:rStyle w:val="StyleUnderline"/>
        </w:rPr>
        <w:t xml:space="preserve">Russia is by far the strongest military power in Europe.  It has moved repeatedly against neighboring states since 2008, forcibly changing established borders in Europe for the first time since World War II </w:t>
      </w:r>
      <w:r w:rsidRPr="00E87076">
        <w:t xml:space="preserve">and issuing explicit nuclear first-use threats in the process.  Only several months ago, Russia reportedly rehearsed the invasion of Norway, Finland, Sweden and Denmark in a military exercise involving 33,000 troops.[3]  </w:t>
      </w:r>
      <w:r w:rsidRPr="00E87076">
        <w:rPr>
          <w:rStyle w:val="StyleUnderline"/>
        </w:rPr>
        <w:t>In Asia, China is the strongest military power and is expanding its reach against US allies, including by building and militarizing islands in the South China Sea</w:t>
      </w:r>
      <w:r w:rsidRPr="00E87076">
        <w:t xml:space="preserve">.  At a time when key US allies face unprecedented threats from powerful neighbors, </w:t>
      </w:r>
      <w:r w:rsidRPr="00E87076">
        <w:rPr>
          <w:rStyle w:val="StyleUnderline"/>
        </w:rPr>
        <w:t>the US should not reduce the calculation of risks Russia and China must confront in their respective expansionist drives by adopting a US NFU policy</w:t>
      </w:r>
      <w:r w:rsidRPr="00E87076">
        <w:t>.  Indeed, saying so should be considered a breathtaking understatement in a world in which aggressors still exist, as do advanced conventional, chemical and biological weapons, and another world war using “only” such modern non-nuclear weapons could cause death levels far beyond the 80-100 million souls lost in World Wars I and II.</w:t>
      </w:r>
    </w:p>
    <w:p w14:paraId="4F451EDB" w14:textId="77777777" w:rsidR="00EF25F5" w:rsidRPr="00BD6021" w:rsidRDefault="00EF25F5" w:rsidP="00EF25F5">
      <w:pPr>
        <w:pStyle w:val="Heading4"/>
        <w:rPr>
          <w:rFonts w:cs="Arial"/>
        </w:rPr>
      </w:pPr>
      <w:r>
        <w:rPr>
          <w:rFonts w:cs="Arial"/>
        </w:rPr>
        <w:lastRenderedPageBreak/>
        <w:t>Nuclear deterrence key to preventing our military from getting wiped out by EMPs and chemical and biological weapons attacks</w:t>
      </w:r>
    </w:p>
    <w:p w14:paraId="29BD8CD4" w14:textId="77777777" w:rsidR="00EF25F5" w:rsidRPr="00BD6021" w:rsidRDefault="00EF25F5" w:rsidP="00EF25F5">
      <w:r w:rsidRPr="00BD6021">
        <w:t xml:space="preserve">Mark </w:t>
      </w:r>
      <w:r w:rsidRPr="00BD6021">
        <w:rPr>
          <w:rStyle w:val="Style13ptBold"/>
        </w:rPr>
        <w:t>Schneider</w:t>
      </w:r>
      <w:r w:rsidRPr="00BD6021">
        <w:t xml:space="preserve">, National Institute for Public Policy, "The Future of the U.S. Deterrent," COMPARATIVE STRATEGY v. 27 n. 4, </w:t>
      </w:r>
      <w:r>
        <w:t>7—</w:t>
      </w:r>
      <w:r w:rsidRPr="00BD6021">
        <w:rPr>
          <w:rStyle w:val="Style13ptBold"/>
        </w:rPr>
        <w:t>08</w:t>
      </w:r>
      <w:r w:rsidRPr="00BD6021">
        <w:t>, pp. 345-360, ASP.</w:t>
      </w:r>
      <w:r w:rsidRPr="00327DD0">
        <w:t xml:space="preserve"> </w:t>
      </w:r>
      <w:r>
        <w:t>*</w:t>
      </w:r>
      <w:r>
        <w:rPr>
          <w:bCs/>
        </w:rPr>
        <w:t>*ADA NCC First Draft**</w:t>
      </w:r>
    </w:p>
    <w:p w14:paraId="67D06F9D" w14:textId="6049E668" w:rsidR="00EF25F5" w:rsidRPr="00E87076" w:rsidRDefault="00EF25F5" w:rsidP="00EF25F5">
      <w:r w:rsidRPr="00E87076">
        <w:t xml:space="preserve">According to the Pentagon's Quadrennial Defense Review, </w:t>
      </w:r>
      <w:r w:rsidRPr="00E87076">
        <w:rPr>
          <w:rStyle w:val="StyleUnderline"/>
        </w:rPr>
        <w:t>the</w:t>
      </w:r>
      <w:r w:rsidRPr="00E87076">
        <w:t xml:space="preserve"> </w:t>
      </w:r>
      <w:r w:rsidRPr="00E87076">
        <w:rPr>
          <w:rStyle w:val="StyleUnderline"/>
        </w:rPr>
        <w:t>U</w:t>
      </w:r>
      <w:r w:rsidRPr="00E87076">
        <w:t xml:space="preserve">nited </w:t>
      </w:r>
      <w:r w:rsidRPr="00E87076">
        <w:rPr>
          <w:rStyle w:val="StyleUnderline"/>
        </w:rPr>
        <w:t>S</w:t>
      </w:r>
      <w:r w:rsidRPr="00E87076">
        <w:t xml:space="preserve">tates </w:t>
      </w:r>
      <w:r w:rsidRPr="00E87076">
        <w:rPr>
          <w:rStyle w:val="StyleUnderline"/>
        </w:rPr>
        <w:t>must maintain a “robust nuclear deterrent, which remains a keystone of U.S. national power</w:t>
      </w:r>
      <w:r w:rsidRPr="00E87076">
        <w:t xml:space="preserve">.”98 </w:t>
      </w:r>
      <w:r w:rsidRPr="00E87076">
        <w:rPr>
          <w:rStyle w:val="StyleUnderline"/>
        </w:rPr>
        <w:t xml:space="preserve">The reason should be </w:t>
      </w:r>
      <w:proofErr w:type="spellStart"/>
      <w:r w:rsidRPr="00E87076">
        <w:rPr>
          <w:rStyle w:val="StyleUnderline"/>
        </w:rPr>
        <w:t>self evident</w:t>
      </w:r>
      <w:proofErr w:type="spellEnd"/>
      <w:r w:rsidRPr="00E87076">
        <w:rPr>
          <w:rStyle w:val="StyleUnderline"/>
        </w:rPr>
        <w:t>—without a nuclear deterrent the</w:t>
      </w:r>
      <w:r w:rsidRPr="00E87076">
        <w:t xml:space="preserve"> </w:t>
      </w:r>
      <w:r w:rsidRPr="00E87076">
        <w:rPr>
          <w:rStyle w:val="StyleUnderline"/>
        </w:rPr>
        <w:t>U</w:t>
      </w:r>
      <w:r w:rsidRPr="00E87076">
        <w:t xml:space="preserve">nited </w:t>
      </w:r>
      <w:r w:rsidRPr="00E87076">
        <w:rPr>
          <w:rStyle w:val="StyleUnderline"/>
        </w:rPr>
        <w:t>S</w:t>
      </w:r>
      <w:r w:rsidRPr="00E87076">
        <w:t xml:space="preserve">tates </w:t>
      </w:r>
      <w:r w:rsidRPr="00E87076">
        <w:rPr>
          <w:rStyle w:val="StyleUnderline"/>
        </w:rPr>
        <w:t>could be destroyed as an industrial civilization and our conventional forces could be defeated by a state with grossly inferior conventional capability but powerful WMD. We cannot afford to ignore existing and growing threats to the very existence of the U</w:t>
      </w:r>
      <w:r w:rsidRPr="00E87076">
        <w:t xml:space="preserve">nited </w:t>
      </w:r>
      <w:r w:rsidRPr="00E87076">
        <w:rPr>
          <w:rStyle w:val="StyleUnderline"/>
        </w:rPr>
        <w:t>S</w:t>
      </w:r>
      <w:r w:rsidRPr="00E87076">
        <w:t xml:space="preserve">tates </w:t>
      </w:r>
      <w:r w:rsidRPr="00E87076">
        <w:rPr>
          <w:rStyle w:val="StyleUnderline"/>
        </w:rPr>
        <w:t>as a national entity. Missile defenses and conventional strike capabilities</w:t>
      </w:r>
      <w:r w:rsidRPr="00E87076">
        <w:t xml:space="preserve">, while critically important elements of deterrence and national power, </w:t>
      </w:r>
      <w:r w:rsidRPr="00E87076">
        <w:rPr>
          <w:rStyle w:val="StyleUnderline"/>
        </w:rPr>
        <w:t>simply can't substitute for nuclear deterrence. In light of the emerging “strategic partnership” between Russia and China and their emphasis on nuclear weapons it would be foolish</w:t>
      </w:r>
      <w:r w:rsidRPr="00E87076">
        <w:t xml:space="preserve"> indeed </w:t>
      </w:r>
      <w:r w:rsidRPr="00E87076">
        <w:rPr>
          <w:rStyle w:val="StyleUnderline"/>
        </w:rPr>
        <w:t>to</w:t>
      </w:r>
      <w:r w:rsidRPr="00E87076">
        <w:t xml:space="preserve"> size U.S. strategic nuclear forces as if the only threat we face is that of rogue states and </w:t>
      </w:r>
      <w:r w:rsidRPr="00E87076">
        <w:rPr>
          <w:rStyle w:val="StyleUnderline"/>
        </w:rPr>
        <w:t>discard the requirement that the U.S. nuclear deterrent be “second to none.” Ignoring the PRC nuclear threat because of Chinese “no first use” propaganda is just as irresponsible</w:t>
      </w:r>
      <w:r w:rsidRPr="00E87076">
        <w:t xml:space="preserve">. </w:t>
      </w:r>
      <w:r w:rsidRPr="00E87076">
        <w:rPr>
          <w:rStyle w:val="StyleUnderline"/>
        </w:rPr>
        <w:t xml:space="preserve">Absent a nuclear deterrent to their WMD use, </w:t>
      </w:r>
      <w:r w:rsidRPr="00E87076">
        <w:t xml:space="preserve">rogue </w:t>
      </w:r>
      <w:r w:rsidRPr="00E87076">
        <w:rPr>
          <w:rStyle w:val="StyleUnderline"/>
        </w:rPr>
        <w:t>states could defeat our forces by the combination of few nuclear EMP weapons and large chemical and biological attacks. The situation would be much worse if they build a more extensive nuclear strike capability as has been reported</w:t>
      </w:r>
      <w:r w:rsidRPr="00E87076">
        <w:t>.</w:t>
      </w:r>
    </w:p>
    <w:p w14:paraId="2104605C" w14:textId="77777777" w:rsidR="000B5BC1" w:rsidRDefault="000B5BC1">
      <w:pPr>
        <w:rPr>
          <w:rFonts w:eastAsiaTheme="majorEastAsia" w:cstheme="majorBidi"/>
          <w:b/>
          <w:iCs/>
          <w:sz w:val="26"/>
        </w:rPr>
      </w:pPr>
      <w:r>
        <w:br w:type="page"/>
      </w:r>
    </w:p>
    <w:p w14:paraId="2A4C0C4E" w14:textId="1B8A6F0D" w:rsidR="000B5BC1" w:rsidRDefault="000B5BC1" w:rsidP="000B5BC1">
      <w:pPr>
        <w:pStyle w:val="Heading3"/>
      </w:pPr>
      <w:r>
        <w:lastRenderedPageBreak/>
        <w:t xml:space="preserve">More Deterrence Evidence </w:t>
      </w:r>
    </w:p>
    <w:p w14:paraId="72531113" w14:textId="3FF16211" w:rsidR="00E87076" w:rsidRDefault="000B5BC1" w:rsidP="00E87076">
      <w:pPr>
        <w:pStyle w:val="Heading4"/>
      </w:pPr>
      <w:r>
        <w:t>F</w:t>
      </w:r>
      <w:r w:rsidR="00E87076">
        <w:t>irst strike posture massively reduces the risk of war and crisis escalation by 3 to 4 times</w:t>
      </w:r>
    </w:p>
    <w:p w14:paraId="77C2F6E4" w14:textId="77777777" w:rsidR="00E87076" w:rsidRDefault="00E87076" w:rsidP="00E87076">
      <w:r w:rsidRPr="00AB236B">
        <w:rPr>
          <w:rStyle w:val="Style13ptBold"/>
        </w:rPr>
        <w:t>Narang 14</w:t>
      </w:r>
      <w:r>
        <w:t xml:space="preserve"> VIPIN NARANG M.I.T. ASSOCIATE PROFESSOR OF POLITICAL SCIENCE Nuclear Strategy in the Modern Era : Regional Powers and International Conflict Book Cover Image by Vipin Narang PUBLISHER Princeton University Press DATE 2014-05-25</w:t>
      </w:r>
    </w:p>
    <w:p w14:paraId="0D8685BD" w14:textId="77777777" w:rsidR="00E87076" w:rsidRPr="00E87076" w:rsidRDefault="00E87076" w:rsidP="00E87076">
      <w:r w:rsidRPr="00E87076">
        <w:rPr>
          <w:rStyle w:val="StyleUnderline"/>
        </w:rPr>
        <w:t>The asymmetric escalation posture</w:t>
      </w:r>
      <w:r w:rsidRPr="00E87076">
        <w:t xml:space="preserve">, on the other hand, </w:t>
      </w:r>
      <w:r w:rsidRPr="00E87076">
        <w:rPr>
          <w:rStyle w:val="StyleUnderline"/>
        </w:rPr>
        <w:t>deters conflict at both low and high levels of violence, against both nuclear and non-nuclear states</w:t>
      </w:r>
      <w:r w:rsidRPr="00E87076">
        <w:t xml:space="preserve">. </w:t>
      </w:r>
      <w:r w:rsidRPr="00E87076">
        <w:rPr>
          <w:rStyle w:val="StyleUnderline"/>
        </w:rPr>
        <w:t>The sheer drop in frequency of armed conflict-at all levels of intensity</w:t>
      </w:r>
      <w:r w:rsidRPr="00E87076">
        <w:t>, against any type of initiator-</w:t>
      </w:r>
      <w:r w:rsidRPr="00E87076">
        <w:rPr>
          <w:rStyle w:val="StyleUnderline"/>
        </w:rPr>
        <w:t>suggests that asymmetric escalation is uniquely deterrence- optimal</w:t>
      </w:r>
      <w:r w:rsidRPr="00E87076">
        <w:t xml:space="preserve">, and that </w:t>
      </w:r>
      <w:r w:rsidRPr="00E87076">
        <w:rPr>
          <w:rStyle w:val="StyleUnderline"/>
        </w:rPr>
        <w:t>the manipulation of escalation risk to the nuclear level appears to be credible enough to deter even limited aimed attacks</w:t>
      </w:r>
      <w:r w:rsidRPr="00E87076">
        <w:t xml:space="preserve">. After </w:t>
      </w:r>
      <w:r w:rsidRPr="00E87076">
        <w:rPr>
          <w:rStyle w:val="StyleUnderline"/>
        </w:rPr>
        <w:t>adopting this posture</w:t>
      </w:r>
      <w:r w:rsidRPr="00E87076">
        <w:t xml:space="preserve">, </w:t>
      </w:r>
      <w:r w:rsidRPr="00E87076">
        <w:rPr>
          <w:rStyle w:val="StyleUnderline"/>
        </w:rPr>
        <w:t xml:space="preserve">states face an average of </w:t>
      </w:r>
      <w:r w:rsidRPr="00E87076">
        <w:rPr>
          <w:rStyle w:val="Emphasis"/>
        </w:rPr>
        <w:t>three to four times fewer attacks</w:t>
      </w:r>
      <w:r w:rsidRPr="00E87076">
        <w:rPr>
          <w:rStyle w:val="StyleUnderline"/>
        </w:rPr>
        <w:t xml:space="preserve"> at the war and sub-war levels of intensity</w:t>
      </w:r>
      <w:r w:rsidRPr="00E87076">
        <w:t xml:space="preserve">. As I show in the next chapter, </w:t>
      </w:r>
      <w:r w:rsidRPr="00E87076">
        <w:rPr>
          <w:rStyle w:val="StyleUnderline"/>
        </w:rPr>
        <w:t>after Pakistan switched to asymmetric escalation, it was able to deter Indian conventional attacks</w:t>
      </w:r>
      <w:r w:rsidRPr="00E87076">
        <w:t xml:space="preserve"> in a way that it had failed to do with a catalytic posture. </w:t>
      </w:r>
      <w:r w:rsidRPr="00E87076">
        <w:rPr>
          <w:rStyle w:val="StyleUnderline"/>
        </w:rPr>
        <w:t>France similarly experienced fewer disputes initiated against it once it adopted an asymmetric escalation posture</w:t>
      </w:r>
      <w:r w:rsidRPr="00E87076">
        <w:t xml:space="preserve">. </w:t>
      </w:r>
      <w:r w:rsidRPr="00E87076">
        <w:rPr>
          <w:rStyle w:val="Emphasis"/>
        </w:rPr>
        <w:t>No other posture</w:t>
      </w:r>
      <w:r w:rsidRPr="00E87076">
        <w:t xml:space="preserve"> </w:t>
      </w:r>
      <w:r w:rsidRPr="00E87076">
        <w:rPr>
          <w:rStyle w:val="StyleUnderline"/>
        </w:rPr>
        <w:t>experiences such a significant reduction in armed conflict outbreak</w:t>
      </w:r>
      <w:r w:rsidRPr="00E87076">
        <w:t xml:space="preserve">. Especially since a state's decision to acquire nuclear weapons in the first place is typically correlated with high preexisting levels of conflict, the fact that </w:t>
      </w:r>
      <w:r w:rsidRPr="00E87076">
        <w:rPr>
          <w:rStyle w:val="StyleUnderline"/>
        </w:rPr>
        <w:t xml:space="preserve">only the adoption of an asymmetric escalation posture significantly reduces the level of violence experienced by a </w:t>
      </w:r>
      <w:proofErr w:type="spellStart"/>
      <w:r w:rsidRPr="00E87076">
        <w:rPr>
          <w:rStyle w:val="StyleUnderline"/>
        </w:rPr>
        <w:t>stae</w:t>
      </w:r>
      <w:proofErr w:type="spellEnd"/>
      <w:r w:rsidRPr="00E87076">
        <w:rPr>
          <w:rStyle w:val="StyleUnderline"/>
        </w:rPr>
        <w:t xml:space="preserve"> suggests that this posture has powerful and independent deterrent effects</w:t>
      </w:r>
      <w:r w:rsidRPr="00E87076">
        <w:t>.</w:t>
      </w:r>
    </w:p>
    <w:p w14:paraId="10F971F1" w14:textId="77777777" w:rsidR="00E87076" w:rsidRPr="00BD6021" w:rsidRDefault="00E87076" w:rsidP="00E87076"/>
    <w:p w14:paraId="2E4C00E9" w14:textId="4DC8E7C0" w:rsidR="00C528FD" w:rsidRDefault="00821888" w:rsidP="00821888">
      <w:pPr>
        <w:pStyle w:val="Heading3"/>
      </w:pPr>
      <w:r>
        <w:lastRenderedPageBreak/>
        <w:t xml:space="preserve">Japan Alliance </w:t>
      </w:r>
      <w:r w:rsidR="002C769C">
        <w:t>Disadvantage</w:t>
      </w:r>
      <w:r>
        <w:t xml:space="preserve"> </w:t>
      </w:r>
    </w:p>
    <w:p w14:paraId="44395B7A" w14:textId="71E630C1" w:rsidR="00273B4E" w:rsidRPr="004C4A98" w:rsidRDefault="00273B4E" w:rsidP="00273B4E">
      <w:pPr>
        <w:pStyle w:val="Heading4"/>
      </w:pPr>
      <w:r>
        <w:t>No First Use policy destroys the US-Japanese alliance</w:t>
      </w:r>
      <w:r w:rsidR="000B5BC1">
        <w:t xml:space="preserve"> and </w:t>
      </w:r>
      <w:r>
        <w:t>forc</w:t>
      </w:r>
      <w:r w:rsidR="000B5BC1">
        <w:t>e</w:t>
      </w:r>
      <w:r>
        <w:t xml:space="preserve"> Japan to acquire its own nuclear weapons </w:t>
      </w:r>
    </w:p>
    <w:p w14:paraId="62554730" w14:textId="5C2374C2" w:rsidR="00273B4E" w:rsidRPr="00273B4E" w:rsidRDefault="00273B4E" w:rsidP="00273B4E">
      <w:r w:rsidRPr="00273B4E">
        <w:t xml:space="preserve">Keith B. </w:t>
      </w:r>
      <w:r w:rsidRPr="00273B4E">
        <w:rPr>
          <w:rStyle w:val="Style13ptBold"/>
        </w:rPr>
        <w:t>Payne, 2016</w:t>
      </w:r>
      <w:r>
        <w:t xml:space="preserve"> </w:t>
      </w:r>
      <w:r w:rsidRPr="00273B4E">
        <w:t xml:space="preserve"> Professor and Head of the Graduate Department of Defense and Strategic Studies, Missouri State University and the President and co-founder of the National Institute for Public Policy July 05, 2016 “Once Again: Why a "No-First-Use" Policy is a Bad, Very Bad Idea” </w:t>
      </w:r>
      <w:r>
        <w:t xml:space="preserve"> </w:t>
      </w:r>
      <w:r w:rsidRPr="00273B4E">
        <w:t>https://www.realcleardefense.com/articles/2016/07/06/once_again_why_a_no-first-use_policy_is_a_bad_very_bad_idea_109520.html</w:t>
      </w:r>
    </w:p>
    <w:p w14:paraId="7C98D620" w14:textId="77777777" w:rsidR="00273B4E" w:rsidRDefault="00273B4E" w:rsidP="00273B4E">
      <w:r w:rsidRPr="00354C2E">
        <w:t xml:space="preserve">In addition, the Obama Administration declares nuclear nonproliferation to be its highest nuclear policy goal.[5] Yet, </w:t>
      </w:r>
      <w:r w:rsidRPr="00354C2E">
        <w:rPr>
          <w:rStyle w:val="StyleUnderline"/>
        </w:rPr>
        <w:t xml:space="preserve">US adoption of an NFU policy would mean that the United States could </w:t>
      </w:r>
      <w:r w:rsidRPr="00354C2E">
        <w:rPr>
          <w:rStyle w:val="Emphasis"/>
        </w:rPr>
        <w:t>no longer assure allies</w:t>
      </w:r>
      <w:r w:rsidRPr="00354C2E">
        <w:rPr>
          <w:rStyle w:val="StyleUnderline"/>
        </w:rPr>
        <w:t xml:space="preserve"> with its nuclear umbrella. No longer would their foes confront the deterring risk of US nuclear retaliation should those foes consider a devastating conventional, chemical or biological attack on US allies and partners</w:t>
      </w:r>
      <w:r w:rsidRPr="00354C2E">
        <w:t xml:space="preserve">. </w:t>
      </w:r>
      <w:r w:rsidRPr="00354C2E">
        <w:rPr>
          <w:rStyle w:val="StyleUnderline"/>
        </w:rPr>
        <w:t>Pulling down the US nuclear umbrella so</w:t>
      </w:r>
      <w:r w:rsidRPr="00354C2E">
        <w:t xml:space="preserve"> </w:t>
      </w:r>
      <w:r w:rsidRPr="00354C2E">
        <w:rPr>
          <w:rStyle w:val="Emphasis"/>
        </w:rPr>
        <w:t>precipitously</w:t>
      </w:r>
      <w:r w:rsidRPr="00354C2E">
        <w:t xml:space="preserve"> </w:t>
      </w:r>
      <w:r w:rsidRPr="00354C2E">
        <w:rPr>
          <w:rStyle w:val="StyleUnderline"/>
        </w:rPr>
        <w:t>would compel</w:t>
      </w:r>
      <w:r w:rsidRPr="00354C2E">
        <w:t xml:space="preserve"> some </w:t>
      </w:r>
      <w:r w:rsidRPr="00354C2E">
        <w:rPr>
          <w:rStyle w:val="StyleUnderline"/>
        </w:rPr>
        <w:t>allies</w:t>
      </w:r>
      <w:r w:rsidRPr="00354C2E">
        <w:t xml:space="preserve"> and partners who have foregone nuclear weapons in the past, on the basis of the promised US nuclear deterrence umbrella, </w:t>
      </w:r>
      <w:r w:rsidRPr="00354C2E">
        <w:rPr>
          <w:rStyle w:val="Emphasis"/>
        </w:rPr>
        <w:t>to consider acquiring their own nuclear weapons</w:t>
      </w:r>
      <w:r w:rsidRPr="00354C2E">
        <w:t xml:space="preserve">. </w:t>
      </w:r>
      <w:r w:rsidRPr="00354C2E">
        <w:rPr>
          <w:rStyle w:val="StyleUnderline"/>
        </w:rPr>
        <w:t>This could include</w:t>
      </w:r>
      <w:r w:rsidRPr="00354C2E">
        <w:t xml:space="preserve"> </w:t>
      </w:r>
      <w:r w:rsidRPr="00354C2E">
        <w:rPr>
          <w:rStyle w:val="StyleUnderline"/>
        </w:rPr>
        <w:t>South Korea and Japan</w:t>
      </w:r>
      <w:r w:rsidRPr="00354C2E">
        <w:t xml:space="preserve">. As such, additional </w:t>
      </w:r>
      <w:r w:rsidRPr="00354C2E">
        <w:rPr>
          <w:rStyle w:val="StyleUnderline"/>
        </w:rPr>
        <w:t xml:space="preserve">nuclear proliferation is </w:t>
      </w:r>
      <w:r w:rsidRPr="00354C2E">
        <w:rPr>
          <w:rStyle w:val="Emphasis"/>
        </w:rPr>
        <w:t>virtually an inevitable consequence</w:t>
      </w:r>
      <w:r w:rsidRPr="00354C2E">
        <w:rPr>
          <w:rStyle w:val="StyleUnderline"/>
        </w:rPr>
        <w:t xml:space="preserve"> of a US NFU policy. Now is not the time for US adoption of an NFU policy; the risks of doing so are too great</w:t>
      </w:r>
      <w:r w:rsidRPr="00354C2E">
        <w:t xml:space="preserve">. </w:t>
      </w:r>
      <w:r w:rsidRPr="00354C2E">
        <w:rPr>
          <w:rStyle w:val="StyleUnderline"/>
        </w:rPr>
        <w:t xml:space="preserve">Such was the </w:t>
      </w:r>
      <w:r w:rsidRPr="00354C2E">
        <w:rPr>
          <w:rStyle w:val="Emphasis"/>
        </w:rPr>
        <w:t>unanimous conclusion</w:t>
      </w:r>
      <w:r w:rsidRPr="00354C2E">
        <w:t xml:space="preserve"> </w:t>
      </w:r>
      <w:r w:rsidRPr="00354C2E">
        <w:rPr>
          <w:rStyle w:val="StyleUnderline"/>
        </w:rPr>
        <w:t>of the bipartisan Congressional Strategic Posture Commission</w:t>
      </w:r>
      <w:r w:rsidRPr="00354C2E">
        <w:t xml:space="preserve"> in its 2009 report: </w:t>
      </w:r>
      <w:r w:rsidRPr="00354C2E">
        <w:rPr>
          <w:rStyle w:val="StyleUnderline"/>
        </w:rPr>
        <w:t>the United States, “should not abandon calculated ambiguity by adopting a policy of no-first-use,” because doing so “would be unsettling</w:t>
      </w:r>
      <w:r w:rsidRPr="00354C2E">
        <w:t xml:space="preserve"> </w:t>
      </w:r>
      <w:r w:rsidRPr="00354C2E">
        <w:rPr>
          <w:rStyle w:val="StyleUnderline"/>
        </w:rPr>
        <w:t>to</w:t>
      </w:r>
      <w:r w:rsidRPr="00354C2E">
        <w:t xml:space="preserve"> some </w:t>
      </w:r>
      <w:r w:rsidRPr="00354C2E">
        <w:rPr>
          <w:rStyle w:val="StyleUnderline"/>
        </w:rPr>
        <w:t>U.S. allies</w:t>
      </w:r>
      <w:r w:rsidRPr="00354C2E">
        <w:t>. It would also undermine the potential contributions of nuclear weapons to the deterrence of attack by biological weapons.”[6] In 2010, the Obama Administration’s Nuclear Posture Review explicitly agreed with this conclusion. Why change now? Since then, global security threats facing the United States and allies have only increased, as, correspondingly, have the reasons for continuing the decades-long Republican and Democratic consensus against an NFU policy.</w:t>
      </w:r>
    </w:p>
    <w:p w14:paraId="61CC5E11" w14:textId="77777777" w:rsidR="000B5BC1" w:rsidRDefault="000B5BC1">
      <w:pPr>
        <w:rPr>
          <w:rFonts w:eastAsiaTheme="majorEastAsia" w:cstheme="majorBidi"/>
          <w:b/>
          <w:iCs/>
          <w:sz w:val="26"/>
        </w:rPr>
      </w:pPr>
      <w:r>
        <w:br w:type="page"/>
      </w:r>
    </w:p>
    <w:p w14:paraId="0E5B73BA" w14:textId="26E95E1E" w:rsidR="00273B4E" w:rsidRPr="00150376" w:rsidRDefault="00F41638" w:rsidP="00273B4E">
      <w:pPr>
        <w:pStyle w:val="Heading4"/>
      </w:pPr>
      <w:r>
        <w:lastRenderedPageBreak/>
        <w:t>Allied proliferation</w:t>
      </w:r>
      <w:r w:rsidR="00273B4E">
        <w:t xml:space="preserve"> causes regional </w:t>
      </w:r>
      <w:r>
        <w:t xml:space="preserve">nuclear arms race and risks </w:t>
      </w:r>
      <w:r w:rsidR="00273B4E">
        <w:t>preemptive strikes</w:t>
      </w:r>
    </w:p>
    <w:p w14:paraId="167D4296" w14:textId="6C025AFB" w:rsidR="00273B4E" w:rsidRPr="00150376" w:rsidRDefault="00273B4E" w:rsidP="00273B4E">
      <w:proofErr w:type="spellStart"/>
      <w:r w:rsidRPr="00150376">
        <w:rPr>
          <w:rStyle w:val="Style13ptBold"/>
        </w:rPr>
        <w:t>Gerzhoy</w:t>
      </w:r>
      <w:proofErr w:type="spellEnd"/>
      <w:r w:rsidRPr="00150376">
        <w:rPr>
          <w:rStyle w:val="Style13ptBold"/>
        </w:rPr>
        <w:t xml:space="preserve"> and Miller</w:t>
      </w:r>
      <w:r>
        <w:rPr>
          <w:rStyle w:val="Style13ptBold"/>
        </w:rPr>
        <w:t xml:space="preserve"> 2016, </w:t>
      </w:r>
      <w:r>
        <w:t xml:space="preserve">Gene </w:t>
      </w:r>
      <w:proofErr w:type="spellStart"/>
      <w:r>
        <w:t>Gerzhoy</w:t>
      </w:r>
      <w:proofErr w:type="spellEnd"/>
      <w:r>
        <w:t xml:space="preserve"> is a congressional fellow with the American Political Science Association Nick Miller is an assistant professor of political science and international and public affairs at Brown University April 6, 2016 “Donald Trump thinks more countries should have nuclear weapons. Here’s what the research says.” https://www.washingtonpost.com/news/monkey-cage/wp/2016/04/06/should-more-countries-have-nuclear-weapons-donald-trump-thinks-so/?noredirect=on&amp;utm_term=.45418a88b231</w:t>
      </w:r>
    </w:p>
    <w:p w14:paraId="5E7020EC" w14:textId="77777777" w:rsidR="00273B4E" w:rsidRDefault="00273B4E" w:rsidP="00273B4E">
      <w:r>
        <w:t xml:space="preserve">What about Trump’s second proposition: that proliferation by our allies would be good for U.S. interests? This argument is based on the idea that nuclear-armed allies could help contain U.S. adversaries and enable the United States to save money. As Trump told Cooper, “I would rather see Japan having some form of defense, and maybe even offense, against North Korea.” And as he suggested, the United States can’t afford to protect Japan and South Korea — and therefore, “they have to pay us or we have to let them protect themselves.” Reducing military commitments and </w:t>
      </w:r>
      <w:r w:rsidRPr="00F41638">
        <w:t xml:space="preserve">letting allies build their own nuclear weapons might save money for the United States. But international relations scholarship suggests that </w:t>
      </w:r>
      <w:r w:rsidRPr="00F41638">
        <w:rPr>
          <w:rStyle w:val="StyleUnderline"/>
        </w:rPr>
        <w:t>allied proliferation would have broader negative repercussions</w:t>
      </w:r>
      <w:r w:rsidRPr="00F41638">
        <w:t xml:space="preserve">. Among these would be </w:t>
      </w:r>
      <w:r w:rsidRPr="00F41638">
        <w:rPr>
          <w:rStyle w:val="Emphasis"/>
        </w:rPr>
        <w:t>declining U.S. influence</w:t>
      </w:r>
      <w:r w:rsidRPr="00F41638">
        <w:t xml:space="preserve">. </w:t>
      </w:r>
      <w:r w:rsidRPr="00F41638">
        <w:rPr>
          <w:rStyle w:val="StyleUnderline"/>
        </w:rPr>
        <w:t xml:space="preserve">When nations gain their own military capabilities, they rely less on their allies </w:t>
      </w:r>
      <w:r w:rsidRPr="00F41638">
        <w:t xml:space="preserve">and become less subject to their sway. And </w:t>
      </w:r>
      <w:r w:rsidRPr="00F41638">
        <w:rPr>
          <w:rStyle w:val="StyleUnderline"/>
        </w:rPr>
        <w:t xml:space="preserve">that can undermine a senior partner’s ability to hold its junior allies back from </w:t>
      </w:r>
      <w:r w:rsidRPr="00F41638">
        <w:rPr>
          <w:rStyle w:val="Emphasis"/>
        </w:rPr>
        <w:t>risky military action</w:t>
      </w:r>
      <w:r w:rsidRPr="00F41638">
        <w:rPr>
          <w:rStyle w:val="StyleUnderline"/>
        </w:rPr>
        <w:t>s</w:t>
      </w:r>
      <w:r w:rsidRPr="00F41638">
        <w:t xml:space="preserve">. In other words, allowing or encouraging proliferation would worsen the “American weakness” that Trump decries. </w:t>
      </w:r>
      <w:r w:rsidRPr="00F41638">
        <w:rPr>
          <w:rStyle w:val="StyleUnderline"/>
        </w:rPr>
        <w:t>Recent nonproliferation research underscores this proposition</w:t>
      </w:r>
      <w:r w:rsidRPr="00F41638">
        <w:t xml:space="preserve">. Mark Bell shows that </w:t>
      </w:r>
      <w:r w:rsidRPr="00F41638">
        <w:rPr>
          <w:rStyle w:val="StyleUnderline"/>
        </w:rPr>
        <w:t xml:space="preserve">nuclear allies are likely to become more independent of their patrons and </w:t>
      </w:r>
      <w:r w:rsidRPr="00F41638">
        <w:t>in some cases can</w:t>
      </w:r>
      <w:r w:rsidRPr="00F41638">
        <w:rPr>
          <w:rStyle w:val="StyleUnderline"/>
        </w:rPr>
        <w:t xml:space="preserve"> </w:t>
      </w:r>
      <w:r w:rsidRPr="00F41638">
        <w:rPr>
          <w:rStyle w:val="Emphasis"/>
        </w:rPr>
        <w:t>develop more assertive foreign policies</w:t>
      </w:r>
      <w:r w:rsidRPr="00F41638">
        <w:rPr>
          <w:rStyle w:val="StyleUnderline"/>
        </w:rPr>
        <w:t xml:space="preserve">. </w:t>
      </w:r>
      <w:r w:rsidRPr="00F41638">
        <w:t xml:space="preserve">And Francis Gavin and Matthew </w:t>
      </w:r>
      <w:proofErr w:type="spellStart"/>
      <w:r w:rsidRPr="00F41638">
        <w:t>Kroenig</w:t>
      </w:r>
      <w:proofErr w:type="spellEnd"/>
      <w:r w:rsidRPr="00F41638">
        <w:t xml:space="preserve"> show that the fear of declining influence was one reason why most American administrations vigorously opposed the spread of nuclear weapons. </w:t>
      </w:r>
      <w:r w:rsidRPr="00F41638">
        <w:rPr>
          <w:rStyle w:val="Emphasis"/>
        </w:rPr>
        <w:t>Nuclear allies can also become security risks</w:t>
      </w:r>
      <w:r w:rsidRPr="00F41638">
        <w:t xml:space="preserve">. Vipin Narang demonstrates that </w:t>
      </w:r>
      <w:r w:rsidRPr="00F41638">
        <w:rPr>
          <w:rStyle w:val="StyleUnderline"/>
        </w:rPr>
        <w:t>when weaker states gain nuclear weapons</w:t>
      </w:r>
      <w:r w:rsidRPr="00F41638">
        <w:t xml:space="preserve">, </w:t>
      </w:r>
      <w:r w:rsidRPr="00F41638">
        <w:rPr>
          <w:rStyle w:val="Emphasis"/>
        </w:rPr>
        <w:t>they often seek to coerce their senior partners into intervening on their behalf</w:t>
      </w:r>
      <w:r w:rsidRPr="00F41638">
        <w:t xml:space="preserve"> </w:t>
      </w:r>
      <w:r w:rsidRPr="00F41638">
        <w:rPr>
          <w:rStyle w:val="StyleUnderline"/>
        </w:rPr>
        <w:t>by threatening to use nuclear weapons.</w:t>
      </w:r>
      <w:r w:rsidRPr="00F41638">
        <w:t xml:space="preserve"> That’s what </w:t>
      </w:r>
      <w:r w:rsidRPr="00F41638">
        <w:rPr>
          <w:rStyle w:val="StyleUnderline"/>
        </w:rPr>
        <w:t>Israel</w:t>
      </w:r>
      <w:r w:rsidRPr="00F41638">
        <w:t xml:space="preserve"> did </w:t>
      </w:r>
      <w:r w:rsidRPr="00F41638">
        <w:rPr>
          <w:rStyle w:val="StyleUnderline"/>
        </w:rPr>
        <w:t>at the height of the</w:t>
      </w:r>
      <w:r w:rsidRPr="00F41638">
        <w:t xml:space="preserve"> 1973 </w:t>
      </w:r>
      <w:r w:rsidRPr="00F41638">
        <w:rPr>
          <w:rStyle w:val="StyleUnderline"/>
        </w:rPr>
        <w:t>Arab-Israeli War.</w:t>
      </w:r>
      <w:r w:rsidRPr="00F41638">
        <w:t xml:space="preserve"> That’s what </w:t>
      </w:r>
      <w:r w:rsidRPr="00F41638">
        <w:rPr>
          <w:rStyle w:val="StyleUnderline"/>
        </w:rPr>
        <w:t>South Africa did during its 1988 confrontation with Cuban forces</w:t>
      </w:r>
      <w:r w:rsidRPr="00F41638">
        <w:t xml:space="preserve"> in Angola. </w:t>
      </w:r>
      <w:r w:rsidRPr="00F41638">
        <w:rPr>
          <w:rStyle w:val="StyleUnderline"/>
        </w:rPr>
        <w:t>And</w:t>
      </w:r>
      <w:r w:rsidRPr="00F41638">
        <w:t xml:space="preserve"> that’s </w:t>
      </w:r>
      <w:r w:rsidRPr="00F41638">
        <w:rPr>
          <w:rStyle w:val="StyleUnderline"/>
        </w:rPr>
        <w:t>what Pakistan did</w:t>
      </w:r>
      <w:r w:rsidRPr="00F41638">
        <w:t xml:space="preserve"> </w:t>
      </w:r>
      <w:r w:rsidRPr="00F41638">
        <w:rPr>
          <w:rStyle w:val="StyleUnderline"/>
        </w:rPr>
        <w:t xml:space="preserve">in </w:t>
      </w:r>
      <w:r w:rsidRPr="00F41638">
        <w:t xml:space="preserve">the midst of </w:t>
      </w:r>
      <w:r w:rsidRPr="00F41638">
        <w:rPr>
          <w:rStyle w:val="StyleUnderline"/>
        </w:rPr>
        <w:t>its</w:t>
      </w:r>
      <w:r w:rsidRPr="00F41638">
        <w:t xml:space="preserve"> 1990 </w:t>
      </w:r>
      <w:r w:rsidRPr="00F41638">
        <w:rPr>
          <w:rStyle w:val="StyleUnderline"/>
        </w:rPr>
        <w:t>military crisis with India.</w:t>
      </w:r>
      <w:r w:rsidRPr="00F41638">
        <w:t xml:space="preserve"> Instead of relieving the United States of a military burden, as Donald Trump suggests, having more nuclear allies could increase the risk that the United States would get involved in conflicts that might turn nuclear. Furthermore, </w:t>
      </w:r>
      <w:r w:rsidRPr="00F41638">
        <w:rPr>
          <w:rStyle w:val="StyleUnderline"/>
        </w:rPr>
        <w:t>were South Korea or Japan to begin developing nuclear weapons</w:t>
      </w:r>
      <w:r w:rsidRPr="00F41638">
        <w:t xml:space="preserve">, their </w:t>
      </w:r>
      <w:r w:rsidRPr="00F41638">
        <w:rPr>
          <w:rStyle w:val="Emphasis"/>
        </w:rPr>
        <w:t>rivals might be tempted to launch preventive military strikes</w:t>
      </w:r>
      <w:r w:rsidRPr="00F41638">
        <w:t xml:space="preserve">, </w:t>
      </w:r>
      <w:r w:rsidRPr="00F41638">
        <w:rPr>
          <w:rStyle w:val="StyleUnderline"/>
        </w:rPr>
        <w:t>which</w:t>
      </w:r>
      <w:r w:rsidRPr="00F41638">
        <w:t xml:space="preserve"> research suggests </w:t>
      </w:r>
      <w:r w:rsidRPr="00F41638">
        <w:rPr>
          <w:rStyle w:val="StyleUnderline"/>
        </w:rPr>
        <w:t xml:space="preserve">has been </w:t>
      </w:r>
      <w:r w:rsidRPr="00F41638">
        <w:rPr>
          <w:rStyle w:val="Emphasis"/>
        </w:rPr>
        <w:t xml:space="preserve">frequently considered </w:t>
      </w:r>
      <w:r w:rsidRPr="00F41638">
        <w:t xml:space="preserve">in the past. </w:t>
      </w:r>
      <w:r w:rsidRPr="00F41638">
        <w:rPr>
          <w:rStyle w:val="StyleUnderline"/>
        </w:rPr>
        <w:t xml:space="preserve">The road to nuclear acquisition is often rocky and </w:t>
      </w:r>
      <w:r w:rsidRPr="00F41638">
        <w:rPr>
          <w:rStyle w:val="Emphasis"/>
        </w:rPr>
        <w:t>increases the likelihood of militarized conflict</w:t>
      </w:r>
      <w:r w:rsidRPr="00F41638">
        <w:t xml:space="preserve">. For example, Soviet worries that West Germany would acquire nuclear weapons helped trigger the Berlin Crisis. And </w:t>
      </w:r>
      <w:r w:rsidRPr="00F41638">
        <w:rPr>
          <w:rStyle w:val="StyleUnderline"/>
        </w:rPr>
        <w:t xml:space="preserve">if Japan or South Korea actually acquired nuclear weapons, we could possibly see a </w:t>
      </w:r>
      <w:r w:rsidRPr="00F41638">
        <w:rPr>
          <w:rStyle w:val="Emphasis"/>
        </w:rPr>
        <w:t>nuclear arms race in Asia</w:t>
      </w:r>
      <w:r w:rsidRPr="00F41638">
        <w:t xml:space="preserve">. Japan’s neighbors, including </w:t>
      </w:r>
      <w:r w:rsidRPr="00F41638">
        <w:rPr>
          <w:rStyle w:val="StyleUnderline"/>
        </w:rPr>
        <w:t>South Korea, would fear resurgent Japanese militarism. North Korea would expand its nuclear capabilities. China would continue to expand its</w:t>
      </w:r>
      <w:r w:rsidRPr="00F41638">
        <w:t xml:space="preserve"> own </w:t>
      </w:r>
      <w:r w:rsidRPr="00F41638">
        <w:rPr>
          <w:rStyle w:val="StyleUnderline"/>
        </w:rPr>
        <w:t>nuclear arsenal</w:t>
      </w:r>
      <w:r w:rsidRPr="00F41638">
        <w:t>.</w:t>
      </w:r>
    </w:p>
    <w:p w14:paraId="5AD50FD3" w14:textId="7841A2B7" w:rsidR="000B5BC1" w:rsidRDefault="000B5BC1">
      <w:r>
        <w:br w:type="page"/>
      </w:r>
    </w:p>
    <w:p w14:paraId="090C3FF1" w14:textId="4AAE2E08" w:rsidR="00821888" w:rsidRDefault="000B5BC1" w:rsidP="000B5BC1">
      <w:pPr>
        <w:pStyle w:val="Heading3"/>
      </w:pPr>
      <w:r>
        <w:lastRenderedPageBreak/>
        <w:t xml:space="preserve">More Japan Alliance Evidence </w:t>
      </w:r>
    </w:p>
    <w:p w14:paraId="311BADF0" w14:textId="77777777" w:rsidR="00782581" w:rsidRDefault="00782581" w:rsidP="00782581">
      <w:pPr>
        <w:pStyle w:val="Heading4"/>
      </w:pPr>
      <w:r>
        <w:t>U.S. Credibility uniquely fragile under Trump</w:t>
      </w:r>
    </w:p>
    <w:p w14:paraId="0DEC944D" w14:textId="77777777" w:rsidR="00782581" w:rsidRPr="00CA2A23" w:rsidRDefault="00782581" w:rsidP="00782581">
      <w:r w:rsidRPr="00CA2A23">
        <w:rPr>
          <w:rStyle w:val="Style13ptBold"/>
        </w:rPr>
        <w:t>Jackson 2017</w:t>
      </w:r>
      <w:r>
        <w:t xml:space="preserve">, Van Jackson Associate Professor in the College of Security Studies at the </w:t>
      </w:r>
      <w:proofErr w:type="spellStart"/>
      <w:r>
        <w:t>AsiaPacific</w:t>
      </w:r>
      <w:proofErr w:type="spellEnd"/>
      <w:r>
        <w:t xml:space="preserve"> Center for Security Studies in Honolulu (2017) Let’s make a (nuclear) deal: </w:t>
      </w:r>
      <w:proofErr w:type="spellStart"/>
      <w:r>
        <w:t>Bargaining,credibility</w:t>
      </w:r>
      <w:proofErr w:type="spellEnd"/>
      <w:r>
        <w:t>, and the third offset strategy, Contemporary Security Policy, 38:1, 35-40, DOI: 10.1080/13523260.2016.1271967, p. 36 accessed 8/19/18 tog *NCC 2018 Wave 1*</w:t>
      </w:r>
    </w:p>
    <w:p w14:paraId="480205B8" w14:textId="77777777" w:rsidR="00782581" w:rsidRDefault="00782581" w:rsidP="00782581">
      <w:pPr>
        <w:rPr>
          <w:rStyle w:val="StyleUnderline"/>
        </w:rPr>
      </w:pPr>
      <w:r>
        <w:t xml:space="preserve">First, embedded in </w:t>
      </w:r>
      <w:proofErr w:type="spellStart"/>
      <w:r>
        <w:t>Frühling</w:t>
      </w:r>
      <w:proofErr w:type="spellEnd"/>
      <w:r>
        <w:t xml:space="preserve"> and O’Neil’s (2017) analysis is the idea that the institutional context—which gives non-nuclear clients some bargaining power in how </w:t>
      </w:r>
      <w:r w:rsidRPr="00CA2A23">
        <w:rPr>
          <w:rStyle w:val="StyleUnderline"/>
        </w:rPr>
        <w:t>America’s nuclear promise is implemented—directly affects the client state’s perceptions of U.S. credibility</w:t>
      </w:r>
      <w:r>
        <w:t xml:space="preserve">. This implicit claim deserves to be made more explicit and unpacked more fully in future research; it is novel and noteworthy within the literature on alliances yet is of only secondary concern in </w:t>
      </w:r>
      <w:proofErr w:type="spellStart"/>
      <w:r>
        <w:t>Fruhling</w:t>
      </w:r>
      <w:proofErr w:type="spellEnd"/>
      <w:r>
        <w:t xml:space="preserve"> and O’Neil’s research. </w:t>
      </w:r>
      <w:r w:rsidRPr="00CA2A23">
        <w:rPr>
          <w:rStyle w:val="StyleUnderline"/>
        </w:rPr>
        <w:t>But if the Trump administration returns to the ally abandonment rhetoric of his presidential campaign, can “nuclear umbrella” implementation between the United States and its allies either shore up the credibility of U.S. threats and promises, or buffer the damage to U.S. credibility that such statements might cause? Even if Trump never rehashes his campaign rhetoric about alliances, he is widely seen as ushering in what some call a “post-fact” or “post-truth” world</w:t>
      </w:r>
      <w:r>
        <w:t xml:space="preserve"> (Sullivan, 2016). Trump has shown a special ability to ignore domestic and international audience costs, and in his first meeting with a foreign leader </w:t>
      </w:r>
      <w:r w:rsidRPr="00CA2A23">
        <w:rPr>
          <w:rStyle w:val="StyleUnderline"/>
        </w:rPr>
        <w:t>after being elected president, he reportedly told Japan’s Prime Minister, Shinzo Abe, that his words are often “cheap talk”</w:t>
      </w:r>
      <w:r>
        <w:t xml:space="preserve">; he does not always wish for his public statements to be reliable indicators of policy direction (“Ahead of Trump Meeting, Abe Told Not to Take Campaign Rhetoric Literally,” 2016). </w:t>
      </w:r>
      <w:r w:rsidRPr="00CA2A23">
        <w:rPr>
          <w:rStyle w:val="StyleUnderline"/>
        </w:rPr>
        <w:t>This should prove problematic since the literature on reputations establishes that a gap between word and deed erodes perceptions of credibility</w:t>
      </w:r>
      <w:r>
        <w:t xml:space="preserve"> (for reviews of this literature, see Jackson, 2016, pp. 15–23; </w:t>
      </w:r>
      <w:proofErr w:type="spellStart"/>
      <w:r>
        <w:t>Weisiger</w:t>
      </w:r>
      <w:proofErr w:type="spellEnd"/>
      <w:r>
        <w:t xml:space="preserve"> &amp; </w:t>
      </w:r>
      <w:proofErr w:type="spellStart"/>
      <w:r>
        <w:t>Yarhi</w:t>
      </w:r>
      <w:proofErr w:type="spellEnd"/>
      <w:r>
        <w:t xml:space="preserve">-Milo, 2015). </w:t>
      </w:r>
      <w:r w:rsidRPr="00CA2A23">
        <w:rPr>
          <w:rStyle w:val="StyleUnderline"/>
        </w:rPr>
        <w:t>In a post-truth world, we should expect the credibility of U.S. commitments to be perpetually in doubt.</w:t>
      </w:r>
    </w:p>
    <w:p w14:paraId="6E724706" w14:textId="6DA33717" w:rsidR="00782581" w:rsidRDefault="007C3D3B" w:rsidP="00B91844">
      <w:pPr>
        <w:pStyle w:val="Heading4"/>
      </w:pPr>
      <w:r>
        <w:t xml:space="preserve">The US nuclear umbrella is essential to a non-nuclear Japan </w:t>
      </w:r>
    </w:p>
    <w:p w14:paraId="4533DC7D" w14:textId="6A9A6AFA" w:rsidR="007C3D3B" w:rsidRPr="00B55DBA" w:rsidRDefault="007C3D3B" w:rsidP="007C3D3B">
      <w:r w:rsidRPr="00B55DBA">
        <w:rPr>
          <w:rStyle w:val="Style13ptBold"/>
        </w:rPr>
        <w:t>Sato 2017</w:t>
      </w:r>
      <w:r>
        <w:t xml:space="preserve">, </w:t>
      </w:r>
      <w:r w:rsidRPr="00B55DBA">
        <w:rPr>
          <w:szCs w:val="16"/>
        </w:rPr>
        <w:t>Yukio</w:t>
      </w:r>
      <w:r>
        <w:t>,</w:t>
      </w:r>
      <w:r w:rsidRPr="00B55DBA">
        <w:rPr>
          <w:szCs w:val="16"/>
        </w:rPr>
        <w:t xml:space="preserve"> Ambassador Yukio Satoh is vice chairman of the Japan Institute of International Affairs in Tokyo, “U.S. Extended Deterrence and Japan’s Security”, Livermore Papers on Global Security No. 2, October 2017, </w:t>
      </w:r>
      <w:hyperlink r:id="rId19" w:history="1">
        <w:r w:rsidRPr="00B55DBA">
          <w:rPr>
            <w:rStyle w:val="Hyperlink"/>
            <w:szCs w:val="16"/>
          </w:rPr>
          <w:t>https://cgsr.llnl.gov/content/assets/docs/satoh-report-final.pdf accessed 8/7/18</w:t>
        </w:r>
      </w:hyperlink>
      <w:r w:rsidRPr="00B55DBA">
        <w:rPr>
          <w:szCs w:val="16"/>
        </w:rPr>
        <w:t xml:space="preserve"> tog *NCC 2018 Wave 1*</w:t>
      </w:r>
    </w:p>
    <w:p w14:paraId="11F8E5DC" w14:textId="77777777" w:rsidR="007C3D3B" w:rsidRDefault="007C3D3B" w:rsidP="007C3D3B">
      <w:pPr>
        <w:rPr>
          <w:rStyle w:val="StyleUnderline"/>
        </w:rPr>
      </w:pPr>
      <w:r w:rsidRPr="00471818">
        <w:rPr>
          <w:rStyle w:val="StyleUnderline"/>
        </w:rPr>
        <w:t>The depth of Japan’s commitment to the non-nuclear principles is affirmed by the fact that Japan continues to reject an independent nuclear deterrent even in the face of dangerous developments in its security environment</w:t>
      </w:r>
      <w:r w:rsidRPr="00AF4496">
        <w:t xml:space="preserve">, especially including Pyongyang’s accelerating drive to develop nuclear weapons. </w:t>
      </w:r>
      <w:r w:rsidRPr="00471818">
        <w:rPr>
          <w:rStyle w:val="StyleUnderline"/>
        </w:rPr>
        <w:t xml:space="preserve">Quite notably, Tokyo has opted to strengthen its efforts to support U.S. extended deterrent. It must be stressed in this context that U.S. extended deterrence, including the nuclear umbrella, has contributed to the goal of nuclear non-proliferation, as it allows Japan to pursue a non-nuclear policy. </w:t>
      </w:r>
      <w:r w:rsidRPr="00AF4496">
        <w:t>Japan’s firm commitment to the Three Non-Nuclear Principles, despite its technological and financial capabilities to develop nuclear weapons, is by itself a significant contribution to the cause of nuclear non-proliferation. Japan’s non-nuclear policy is an embodiment of the anti-nuclear weapons sentiment of the Japanese people and not simply a product of U.S. nuclear umbrella. But t</w:t>
      </w:r>
      <w:r w:rsidRPr="00471818">
        <w:rPr>
          <w:rStyle w:val="StyleUnderline"/>
        </w:rPr>
        <w:t xml:space="preserve">he U.S. nuclear umbrella is essential for the security of a non-nuclear Japan. The term “nuclear umbrella” is defined here as the commitment of the United States to protect the vital interests of its allies by nuclear means and is used in contrast to “extended deterrence,” which is broader in concept— focusing more on the ends rather than the means of policy. </w:t>
      </w:r>
    </w:p>
    <w:p w14:paraId="64C5C3E4" w14:textId="77777777" w:rsidR="007C3D3B" w:rsidRPr="007C3D3B" w:rsidRDefault="007C3D3B" w:rsidP="007C3D3B"/>
    <w:p w14:paraId="623CB69E" w14:textId="77777777" w:rsidR="00782581" w:rsidRDefault="00782581">
      <w:pPr>
        <w:rPr>
          <w:rFonts w:eastAsiaTheme="majorEastAsia" w:cstheme="majorBidi"/>
          <w:b/>
          <w:iCs/>
          <w:sz w:val="26"/>
        </w:rPr>
      </w:pPr>
      <w:r>
        <w:br w:type="page"/>
      </w:r>
    </w:p>
    <w:p w14:paraId="1B2F6020" w14:textId="211FF668" w:rsidR="00B91844" w:rsidRPr="00D03975" w:rsidRDefault="00B91844" w:rsidP="00B91844">
      <w:pPr>
        <w:pStyle w:val="Heading4"/>
      </w:pPr>
      <w:r>
        <w:lastRenderedPageBreak/>
        <w:t xml:space="preserve">Japan </w:t>
      </w:r>
      <w:r w:rsidR="00010DFF">
        <w:t xml:space="preserve">can proliferate fast. </w:t>
      </w:r>
    </w:p>
    <w:p w14:paraId="0387756F" w14:textId="77777777" w:rsidR="00B91844" w:rsidRPr="00BE6666" w:rsidRDefault="00B91844" w:rsidP="00B91844">
      <w:pPr>
        <w:rPr>
          <w:rStyle w:val="Style13ptBold"/>
          <w:b w:val="0"/>
        </w:rPr>
      </w:pPr>
      <w:proofErr w:type="spellStart"/>
      <w:r>
        <w:rPr>
          <w:rStyle w:val="Style13ptBold"/>
        </w:rPr>
        <w:t>Windrem</w:t>
      </w:r>
      <w:proofErr w:type="spellEnd"/>
      <w:r>
        <w:rPr>
          <w:rStyle w:val="Style13ptBold"/>
        </w:rPr>
        <w:t xml:space="preserve"> ’14</w:t>
      </w:r>
      <w:r>
        <w:t xml:space="preserve"> (Robert </w:t>
      </w:r>
      <w:proofErr w:type="spellStart"/>
      <w:r>
        <w:t>Windrem</w:t>
      </w:r>
      <w:proofErr w:type="spellEnd"/>
      <w:r>
        <w:t>, MA in American Studies @ Seton Hall University, research fellow at the Center on Law and National Security at NYU, Fellow at the Fordham School of Law’s Center on National Security, “Japan Has Nuclear 'Bomb in the Basement,' and China Isn't Happy,” 11 March 2014, http://www.nbcnews.com/storyline/fukushima-anniversary/japan-has-nuclear-bomb-basement-china-isnt-happy-n48976)</w:t>
      </w:r>
    </w:p>
    <w:p w14:paraId="7EB0D393" w14:textId="77777777" w:rsidR="00B91844" w:rsidRPr="00B91844" w:rsidRDefault="00B91844" w:rsidP="00B91844">
      <w:r w:rsidRPr="00916A67">
        <w:t xml:space="preserve">But government officials and proliferation experts say </w:t>
      </w:r>
      <w:r w:rsidRPr="00916A67">
        <w:rPr>
          <w:rStyle w:val="StyleUnderline"/>
        </w:rPr>
        <w:t>Japan</w:t>
      </w:r>
      <w:r w:rsidRPr="00916A67">
        <w:t xml:space="preserve"> is happy to let neighbors like China and North Korea believe it is part of the nuclear club, because it </w:t>
      </w:r>
      <w:r w:rsidRPr="00916A67">
        <w:rPr>
          <w:rStyle w:val="StyleUnderline"/>
        </w:rPr>
        <w:t>has a “bomb in the basement</w:t>
      </w:r>
      <w:r w:rsidRPr="00916A67">
        <w:t xml:space="preserve">” -– </w:t>
      </w:r>
      <w:r w:rsidRPr="00916A67">
        <w:rPr>
          <w:rStyle w:val="StyleUnderline"/>
        </w:rPr>
        <w:t>the material and the means to produce nuclear weapons within six months</w:t>
      </w:r>
      <w:r w:rsidRPr="00916A67">
        <w:t>, according to some estimates. And with tensions rising in the region, China’s belief in the “bomb in the basement” is strong enough that it has demanded Japan get rid of its massive stockpile of plutonium and drop plans to open a new breeder reactor this fall. Japan signed the international Nuclear Non-Proliferation Treaty, which bans it from developing nuclear weapons, more than 40 years ago. But according to a senior Japanese government official deeply involved in the country’s nuclear energy program, Japan has been able to build nuclear weapons ever since it launched a plutonium breeder reactor and a uranium enrichment plant 30 years ago. “</w:t>
      </w:r>
      <w:r w:rsidRPr="00916A67">
        <w:rPr>
          <w:rStyle w:val="StyleUnderline"/>
        </w:rPr>
        <w:t>Japan already has the technical capability, and has had it since the 1980s</w:t>
      </w:r>
      <w:r w:rsidRPr="00916A67">
        <w:t xml:space="preserve">,” said the official. He said that once Japan had more than five to 10 kilograms of plutonium, the amount needed for a single weapon, it had “already gone over the threshold,” and had a nuclear deterrent. </w:t>
      </w:r>
      <w:r w:rsidRPr="00916A67">
        <w:rPr>
          <w:rStyle w:val="StyleUnderline"/>
        </w:rPr>
        <w:t>Japan now has 9 tons of plutonium stockpiled at several locations in Japan and another 35 tons stored in France and the U.K. The material is enough to create 5,000 nuclear bombs</w:t>
      </w:r>
      <w:r w:rsidRPr="00916A67">
        <w:t xml:space="preserve">. The country also has 1.2 tons of enriched uranium. </w:t>
      </w:r>
      <w:r w:rsidRPr="00916A67">
        <w:rPr>
          <w:rStyle w:val="StyleUnderline"/>
        </w:rPr>
        <w:t>Technical ability doesn’t equate to a bomb, but experts suggest getting from raw plutonium to a nuclear weapon could take as little as six months after the political decision to go forward</w:t>
      </w:r>
      <w:r w:rsidRPr="00916A67">
        <w:t xml:space="preserve">. A senior U.S. official familiar with Japanese nuclear strategy said </w:t>
      </w:r>
      <w:r w:rsidRPr="00916A67">
        <w:rPr>
          <w:rStyle w:val="StyleUnderline"/>
        </w:rPr>
        <w:t>the six-month figure for a country with Japan’s advanced nuclear engineering infrastructure was not out of the ballpark, and no expert gave an estimate of more than two years</w:t>
      </w:r>
      <w:r w:rsidRPr="00916A67">
        <w:t>. In fact, many of Japan’s conservative politicians have long supported Japan’s nuclear power program because of its military potential. “The hawks love nuclear weapons, so they like the nuclear power program as the best they can do,” said Jeffrey Lewis, director of the East Asia Non-Proliferation Program at the Monterey Institute of International Studies in California. “They don’t want to give up the idea they have, to use it as a deterrent.” Many experts now see statements by Japanese politicians about the potential</w:t>
      </w:r>
      <w:r w:rsidRPr="00B91844">
        <w:t xml:space="preserve"> military use of the nation’s nuclear stores as part of the “bomb in the basement” strategy, at least as much about celebrating Japan’s abilities and keeping its neighbors guessing as actually building weapons. But pressure has been growing on Japan to dump some of the trappings of its deterrent regardless. The U.S. wants Japan to return 331 kilos of weapons grade plutonium – enough for between 40 and 50 weapons – that it supplied during the Cold War. Japan and the U.S. are expected to sign a deal for the return at a nuclear security summit next week in the Netherlands. Yet Japan is sending mixed signals. It also has plans to open a new fast-breeder plutonium reactor in </w:t>
      </w:r>
      <w:proofErr w:type="spellStart"/>
      <w:r w:rsidRPr="00B91844">
        <w:t>Rokkasho</w:t>
      </w:r>
      <w:proofErr w:type="spellEnd"/>
      <w:r w:rsidRPr="00B91844">
        <w:t xml:space="preserve"> in October. The reactor would be able to produce 8 tons of plutonium a year, or enough for 1,000 Nagasaki-sized weapons.</w:t>
      </w:r>
    </w:p>
    <w:p w14:paraId="1728C55F" w14:textId="12288689" w:rsidR="00654947" w:rsidRDefault="00654947" w:rsidP="00654947"/>
    <w:p w14:paraId="53D0382A" w14:textId="77777777" w:rsidR="00913175" w:rsidRDefault="00913175">
      <w:r>
        <w:br w:type="page"/>
      </w:r>
    </w:p>
    <w:p w14:paraId="37BDF203" w14:textId="08FFAE59" w:rsidR="00654947" w:rsidRPr="00913175" w:rsidRDefault="00654947" w:rsidP="00913175">
      <w:pPr>
        <w:pStyle w:val="Heading3"/>
      </w:pPr>
      <w:r w:rsidRPr="00913175">
        <w:lastRenderedPageBreak/>
        <w:t xml:space="preserve">War Powers </w:t>
      </w:r>
      <w:r w:rsidR="00913175" w:rsidRPr="00913175">
        <w:t>Disadvantage</w:t>
      </w:r>
    </w:p>
    <w:p w14:paraId="202D2655" w14:textId="2D09BB33" w:rsidR="00913175" w:rsidRPr="00913175" w:rsidRDefault="00913175" w:rsidP="00913175">
      <w:r w:rsidRPr="00913175">
        <w:rPr>
          <w:rFonts w:eastAsiaTheme="majorEastAsia" w:cstheme="majorBidi"/>
          <w:b/>
          <w:iCs/>
          <w:sz w:val="26"/>
        </w:rPr>
        <w:t>The affirmative Plan Spills over to into other restrictions on Commander and Chief powers</w:t>
      </w:r>
      <w:r w:rsidRPr="00913175">
        <w:br/>
      </w:r>
      <w:proofErr w:type="spellStart"/>
      <w:r w:rsidRPr="00913175">
        <w:rPr>
          <w:rStyle w:val="Style13ptBold"/>
        </w:rPr>
        <w:t>Heder</w:t>
      </w:r>
      <w:proofErr w:type="spellEnd"/>
      <w:r w:rsidRPr="00913175">
        <w:rPr>
          <w:rStyle w:val="Style13ptBold"/>
        </w:rPr>
        <w:t xml:space="preserve"> ’10</w:t>
      </w:r>
      <w:r w:rsidRPr="00913175">
        <w:t xml:space="preserve">  (Adam, J.D., magna cum laude , J. Reuben Clark Law School, Brigham Young University, “THE POWER TO END WAR: THE EXTENT AND LIMITS OF CONGRESSIONAL POWER,” St. Mary’s Law Journal Vol. 41 No. 3, </w:t>
      </w:r>
      <w:hyperlink r:id="rId20" w:history="1">
        <w:r w:rsidRPr="00913175">
          <w:rPr>
            <w:rStyle w:val="Hyperlink"/>
          </w:rPr>
          <w:t>http://www.stmaryslawjournal.org/pdfs/Hederreadytogo.pdf</w:t>
        </w:r>
      </w:hyperlink>
      <w:r w:rsidRPr="00913175">
        <w:t>)  (ADA/NCC18)</w:t>
      </w:r>
    </w:p>
    <w:p w14:paraId="7F245CEC" w14:textId="5ED56A27" w:rsidR="00913175" w:rsidRPr="00E2688B" w:rsidRDefault="00913175" w:rsidP="00913175">
      <w:r w:rsidRPr="00E2688B">
        <w:rPr>
          <w:u w:val="single"/>
        </w:rPr>
        <w:t>This constitutional silence invokes Justice Rehnquist’s oft</w:t>
      </w:r>
      <w:r>
        <w:rPr>
          <w:u w:val="single"/>
        </w:rPr>
        <w:t xml:space="preserve"> </w:t>
      </w:r>
      <w:r w:rsidRPr="00E2688B">
        <w:rPr>
          <w:u w:val="single"/>
        </w:rPr>
        <w:t>quoted language from the landmark “political question” case, Goldwater v. Carter . 121 In Goldwater , a group of senators challenged President Carter’s termination, without Senate approval, of the United States ’ Mutual Defense Treaty with Taiwan</w:t>
      </w:r>
      <w:r w:rsidRPr="00E2688B">
        <w:t xml:space="preserve">. 122 </w:t>
      </w:r>
      <w:r w:rsidRPr="00E2688B">
        <w:rPr>
          <w:u w:val="single"/>
        </w:rPr>
        <w:t>A plurality of the Court held, 123 in an opinion authored by Justice Rehnquist, that this was a nonjusticiable political question.</w:t>
      </w:r>
      <w:r w:rsidRPr="00E2688B">
        <w:t xml:space="preserve"> 124 He wrote: “In light of the absence of any constitutional provision governing the termination of a treaty, . . . the instant case in my view also ‘must surely be controlled by political standards.’” 125 Notably, Justice Rehnquist relied on the fact that there was no constitutional provision on point. Likewise</w:t>
      </w:r>
      <w:r w:rsidRPr="00E2688B">
        <w:rPr>
          <w:u w:val="single"/>
        </w:rPr>
        <w:t xml:space="preserve">, there is </w:t>
      </w:r>
      <w:r w:rsidRPr="00E2688B">
        <w:rPr>
          <w:b/>
          <w:u w:val="single"/>
        </w:rPr>
        <w:t>no constitutional provision</w:t>
      </w:r>
      <w:r w:rsidRPr="00E2688B">
        <w:rPr>
          <w:u w:val="single"/>
        </w:rPr>
        <w:t xml:space="preserve"> on whether Congress has the legislative power to </w:t>
      </w:r>
      <w:r w:rsidRPr="00E2688B">
        <w:rPr>
          <w:b/>
          <w:u w:val="single"/>
        </w:rPr>
        <w:t>limit, end, or otherwise redefine the scope of a war</w:t>
      </w:r>
      <w:r w:rsidRPr="00E2688B">
        <w:t xml:space="preserve">. Though Justice </w:t>
      </w:r>
      <w:r w:rsidRPr="00E2688B">
        <w:rPr>
          <w:u w:val="single"/>
        </w:rPr>
        <w:t>Powell argues</w:t>
      </w:r>
      <w:r w:rsidRPr="00E2688B">
        <w:t xml:space="preserve"> in Goldwater </w:t>
      </w:r>
      <w:r w:rsidRPr="00E2688B">
        <w:rPr>
          <w:u w:val="single"/>
        </w:rPr>
        <w:t>that the Treaty Clause</w:t>
      </w:r>
      <w:r w:rsidRPr="00E2688B">
        <w:t xml:space="preserve"> and Article VI of the </w:t>
      </w:r>
      <w:r w:rsidRPr="00E2688B">
        <w:rPr>
          <w:u w:val="single"/>
        </w:rPr>
        <w:t>Constitution “add support to the view that the text of the Constitution does not unquestionably commit the power to terminate treaties to the President alone</w:t>
      </w:r>
      <w:r w:rsidRPr="00E2688B">
        <w:t xml:space="preserve">,” 126 </w:t>
      </w:r>
      <w:r w:rsidRPr="00E2688B">
        <w:rPr>
          <w:b/>
          <w:u w:val="single"/>
        </w:rPr>
        <w:t>the same cannot be said about Congress’s legislative authority</w:t>
      </w:r>
      <w:r w:rsidRPr="00E2688B">
        <w:rPr>
          <w:u w:val="single"/>
        </w:rPr>
        <w:t xml:space="preserve"> to terminate or </w:t>
      </w:r>
      <w:r w:rsidRPr="00E2688B">
        <w:rPr>
          <w:rStyle w:val="Emphasis"/>
        </w:rPr>
        <w:t>limit a war</w:t>
      </w:r>
      <w:r w:rsidRPr="00E2688B">
        <w:rPr>
          <w:u w:val="single"/>
        </w:rPr>
        <w:t xml:space="preserve"> </w:t>
      </w:r>
      <w:r w:rsidRPr="00E2688B">
        <w:t xml:space="preserve">in a way that goes beyond its explicitly enumerated powers. There are no such similar provisions that would suggest Congress may decline to exercise its appropriation power but nonetheless legally order the President to cease all military operations. Thus, the case for deference to the political branches on this issue is even greater than it was in the Goldwater context. Finally, the Constitution does not imply any additional powers for Congress to end, limit, or redefine a war. </w:t>
      </w:r>
      <w:r w:rsidRPr="00E2688B">
        <w:rPr>
          <w:u w:val="single"/>
        </w:rPr>
        <w:t xml:space="preserve">The textual and historical evidence suggests the Framers purposefully </w:t>
      </w:r>
      <w:r w:rsidRPr="00E2688B">
        <w:rPr>
          <w:b/>
          <w:u w:val="single"/>
        </w:rPr>
        <w:t>declined to grant Congress such powers</w:t>
      </w:r>
      <w:r w:rsidRPr="00E2688B">
        <w:t>. And as this Article argues,</w:t>
      </w:r>
      <w:r w:rsidRPr="00E2688B">
        <w:rPr>
          <w:u w:val="single"/>
        </w:rPr>
        <w:t xml:space="preserve"> granting Congress this power would be </w:t>
      </w:r>
      <w:r w:rsidRPr="00E2688B">
        <w:rPr>
          <w:b/>
          <w:u w:val="single"/>
        </w:rPr>
        <w:t>inconsistent with the general war powers structure of the Constitution.</w:t>
      </w:r>
      <w:r w:rsidRPr="00E2688B">
        <w:t xml:space="preserve"> </w:t>
      </w:r>
      <w:r w:rsidRPr="00E2688B">
        <w:rPr>
          <w:u w:val="single"/>
        </w:rPr>
        <w:t xml:space="preserve">Such a reading of the Constitution would </w:t>
      </w:r>
      <w:r w:rsidRPr="00E2688B">
        <w:rPr>
          <w:b/>
          <w:u w:val="single"/>
        </w:rPr>
        <w:t>unnecessarily empower Congress</w:t>
      </w:r>
      <w:r w:rsidRPr="00E2688B">
        <w:rPr>
          <w:u w:val="single"/>
        </w:rPr>
        <w:t xml:space="preserve"> and </w:t>
      </w:r>
      <w:r w:rsidRPr="00E2688B">
        <w:rPr>
          <w:b/>
          <w:u w:val="single"/>
        </w:rPr>
        <w:t>tilt the scales heavily in its favor</w:t>
      </w:r>
      <w:r w:rsidRPr="00E2688B">
        <w:t xml:space="preserve">. </w:t>
      </w:r>
      <w:proofErr w:type="spellStart"/>
      <w:r w:rsidRPr="00E2688B">
        <w:t>More over</w:t>
      </w:r>
      <w:proofErr w:type="spellEnd"/>
      <w:r w:rsidRPr="00E2688B">
        <w:t xml:space="preserve">, </w:t>
      </w:r>
      <w:r w:rsidRPr="00E2688B">
        <w:rPr>
          <w:u w:val="single"/>
        </w:rPr>
        <w:t xml:space="preserve">it </w:t>
      </w:r>
      <w:r w:rsidRPr="00E2688B">
        <w:rPr>
          <w:rStyle w:val="Emphasis"/>
        </w:rPr>
        <w:t>would strip the President of his Commander in Chief authority</w:t>
      </w:r>
      <w:r w:rsidRPr="00E2688B">
        <w:rPr>
          <w:u w:val="single"/>
        </w:rPr>
        <w:t xml:space="preserve"> to direct the movement of troops at a time </w:t>
      </w:r>
      <w:r w:rsidRPr="00E2688B">
        <w:rPr>
          <w:b/>
          <w:u w:val="single"/>
        </w:rPr>
        <w:t xml:space="preserve">when the Executive’s expertise is needed. </w:t>
      </w:r>
      <w:r w:rsidRPr="00E2688B">
        <w:t xml:space="preserve">127 And fears that the President will grow too powerful are unfounded, given the reasons noted above. 128 In short, </w:t>
      </w:r>
      <w:r w:rsidRPr="00E2688B">
        <w:rPr>
          <w:u w:val="single"/>
        </w:rPr>
        <w:t>the Constitution does not impliedly afford Congress any authority to prematurely terminate a war above what it explicitly grants</w:t>
      </w:r>
      <w:r w:rsidRPr="00E2688B">
        <w:t xml:space="preserve">. 129 Declaring these issues nonjusticiable political questions would be the most practical means of balancing the textual and historical demands, the structural demands, and the practical demands that complex modern warfare brings . Adjudicating these matters would only lead the courts to engage in impermissible line drawing — lines that would both </w:t>
      </w:r>
      <w:proofErr w:type="spellStart"/>
      <w:r w:rsidRPr="00E2688B">
        <w:t>confus</w:t>
      </w:r>
      <w:proofErr w:type="spellEnd"/>
      <w:r w:rsidRPr="00E2688B">
        <w:t xml:space="preserve"> e the issue and add layers to the text of the Constitution in an area where the Framers themselves declined to give such guidance. </w:t>
      </w:r>
    </w:p>
    <w:p w14:paraId="76725394" w14:textId="77777777" w:rsidR="00CE1CF2" w:rsidRDefault="00CE1CF2">
      <w:pPr>
        <w:rPr>
          <w:rFonts w:eastAsiaTheme="majorEastAsia" w:cstheme="majorBidi"/>
          <w:b/>
          <w:iCs/>
          <w:sz w:val="26"/>
        </w:rPr>
      </w:pPr>
      <w:r>
        <w:br w:type="page"/>
      </w:r>
    </w:p>
    <w:p w14:paraId="23D1977E" w14:textId="1E607B99" w:rsidR="00CE1CF2" w:rsidRDefault="00CE1CF2" w:rsidP="00CE1CF2">
      <w:pPr>
        <w:pStyle w:val="Heading4"/>
      </w:pPr>
      <w:r>
        <w:lastRenderedPageBreak/>
        <w:t xml:space="preserve">US foreign policy succeeds because of presidential war powers. The </w:t>
      </w:r>
      <w:proofErr w:type="spellStart"/>
      <w:r>
        <w:t>aff</w:t>
      </w:r>
      <w:proofErr w:type="spellEnd"/>
      <w:r>
        <w:t xml:space="preserve"> plan risks rogue and terror attacks and WMD proliferation </w:t>
      </w:r>
    </w:p>
    <w:p w14:paraId="3AAD8D9F" w14:textId="77777777" w:rsidR="00CE1CF2" w:rsidRPr="00E2688B" w:rsidRDefault="00CE1CF2" w:rsidP="00CE1CF2">
      <w:r w:rsidRPr="00E2688B">
        <w:t xml:space="preserve">John </w:t>
      </w:r>
      <w:proofErr w:type="spellStart"/>
      <w:r w:rsidRPr="00913175">
        <w:rPr>
          <w:rStyle w:val="Style13ptBold"/>
        </w:rPr>
        <w:t>Yoo</w:t>
      </w:r>
      <w:proofErr w:type="spellEnd"/>
      <w:r w:rsidRPr="00E2688B">
        <w:rPr>
          <w:b/>
        </w:rPr>
        <w:t xml:space="preserve"> </w:t>
      </w:r>
      <w:r w:rsidRPr="00913175">
        <w:t>8/30/</w:t>
      </w:r>
      <w:r w:rsidRPr="00913175">
        <w:rPr>
          <w:rStyle w:val="Style13ptBold"/>
        </w:rPr>
        <w:t>2013</w:t>
      </w:r>
      <w:r w:rsidRPr="00E2688B">
        <w:t xml:space="preserve">, Emanuel S. Heller Professor of Law @ UC-Berkeley Law, visiting scholar @ the American Enterprise Institute, former Fulbright Distinguished Chair in Law @ the University of Trento, , “Like it or not, Constitution allows Obama to strike Syria without Congressional approval,” Fox News, </w:t>
      </w:r>
      <w:hyperlink r:id="rId21" w:history="1">
        <w:r w:rsidRPr="00E2688B">
          <w:rPr>
            <w:rStyle w:val="Hyperlink"/>
          </w:rPr>
          <w:t>http://www.foxnews.com/opinion/2013/08/30/constitution-allows-obama-to-strike-syria-without-congressional-approval/</w:t>
        </w:r>
      </w:hyperlink>
      <w:r w:rsidRPr="00E2688B">
        <w:rPr>
          <w:rStyle w:val="Hyperlink"/>
        </w:rPr>
        <w:t xml:space="preserve"> </w:t>
      </w:r>
      <w:r w:rsidRPr="00E2688B">
        <w:t>(ADA/NCC18)</w:t>
      </w:r>
    </w:p>
    <w:p w14:paraId="4F731443" w14:textId="77777777" w:rsidR="00CE1CF2" w:rsidRPr="00E2688B" w:rsidRDefault="00CE1CF2" w:rsidP="00CE1CF2">
      <w:pPr>
        <w:rPr>
          <w:rStyle w:val="Emphasis"/>
        </w:rPr>
      </w:pPr>
      <w:r w:rsidRPr="00E2688B">
        <w:rPr>
          <w:rStyle w:val="StyleUnderline"/>
        </w:rPr>
        <w:t>Our Constitution has succeeded because it favors swift presidential action in war, later checked by Congress’s funding power.</w:t>
      </w:r>
      <w:r w:rsidRPr="00E2688B">
        <w:t xml:space="preserve"> If a president continues to wage war without congressional authorization, as in Libya, Kosovo, or Korea, it is only because Congress has chosen not to exercise its easy check.</w:t>
      </w:r>
      <w:r w:rsidRPr="00E2688B">
        <w:rPr>
          <w:sz w:val="12"/>
        </w:rPr>
        <w:t>¶</w:t>
      </w:r>
      <w:r w:rsidRPr="00E2688B">
        <w:t xml:space="preserve"> We should not confuse a desire to escape political responsibility for a defect in the Constitution. A radical</w:t>
      </w:r>
      <w:r w:rsidRPr="00E2688B">
        <w:rPr>
          <w:rStyle w:val="StyleUnderline"/>
        </w:rPr>
        <w:t xml:space="preserve"> </w:t>
      </w:r>
      <w:r w:rsidRPr="00E2688B">
        <w:rPr>
          <w:rStyle w:val="Emphasis"/>
        </w:rPr>
        <w:t>change</w:t>
      </w:r>
      <w:r w:rsidRPr="00E2688B">
        <w:rPr>
          <w:rStyle w:val="StyleUnderline"/>
        </w:rPr>
        <w:t xml:space="preserve"> in the system for making war might appease critics of presidential power. But it could also </w:t>
      </w:r>
      <w:r w:rsidRPr="00E2688B">
        <w:rPr>
          <w:rStyle w:val="Emphasis"/>
        </w:rPr>
        <w:t>seriously threaten American national security</w:t>
      </w:r>
      <w:r w:rsidRPr="00E2688B">
        <w:rPr>
          <w:rStyle w:val="StyleUnderline"/>
        </w:rPr>
        <w:t>.</w:t>
      </w:r>
      <w:r w:rsidRPr="00E2688B">
        <w:rPr>
          <w:rStyle w:val="StyleUnderline"/>
          <w:sz w:val="12"/>
        </w:rPr>
        <w:t>¶</w:t>
      </w:r>
      <w:r w:rsidRPr="00E2688B">
        <w:t xml:space="preserve"> </w:t>
      </w:r>
      <w:r w:rsidRPr="00E2688B">
        <w:rPr>
          <w:rStyle w:val="StyleUnderline"/>
        </w:rPr>
        <w:t xml:space="preserve">In order to forestall another 9/11 attack, or to take advantage of a window of opportunity to strike terrorists or rogue nations, the executive branch needs </w:t>
      </w:r>
      <w:r w:rsidRPr="00E2688B">
        <w:rPr>
          <w:rStyle w:val="Emphasis"/>
        </w:rPr>
        <w:t>flexibility</w:t>
      </w:r>
      <w:r w:rsidRPr="00E2688B">
        <w:rPr>
          <w:rStyle w:val="StyleUnderline"/>
        </w:rPr>
        <w:t>.</w:t>
      </w:r>
      <w:r w:rsidRPr="00E2688B">
        <w:rPr>
          <w:rStyle w:val="StyleUnderline"/>
          <w:sz w:val="12"/>
        </w:rPr>
        <w:t>¶</w:t>
      </w:r>
      <w:r w:rsidRPr="00E2688B">
        <w:t xml:space="preserve"> </w:t>
      </w:r>
      <w:r w:rsidRPr="00E2688B">
        <w:rPr>
          <w:rStyle w:val="StyleUnderline"/>
        </w:rPr>
        <w:t xml:space="preserve">It is not hard to think of situations where congressional consent cannot be obtained in time to act. Time for congressional deliberation, which </w:t>
      </w:r>
      <w:r w:rsidRPr="00E2688B">
        <w:rPr>
          <w:rStyle w:val="Emphasis"/>
        </w:rPr>
        <w:t>leads</w:t>
      </w:r>
      <w:r w:rsidRPr="00E2688B">
        <w:rPr>
          <w:rStyle w:val="StyleUnderline"/>
        </w:rPr>
        <w:t xml:space="preserve"> only to </w:t>
      </w:r>
      <w:r w:rsidRPr="00E2688B">
        <w:rPr>
          <w:rStyle w:val="Emphasis"/>
        </w:rPr>
        <w:t>passivity and isolation</w:t>
      </w:r>
      <w:r w:rsidRPr="00E2688B">
        <w:rPr>
          <w:rStyle w:val="StyleUnderline"/>
        </w:rPr>
        <w:t xml:space="preserve"> and not smarter decisions, will come at the price of speed and secrecy.</w:t>
      </w:r>
      <w:r w:rsidRPr="00E2688B">
        <w:rPr>
          <w:rStyle w:val="StyleUnderline"/>
          <w:sz w:val="12"/>
        </w:rPr>
        <w:t>¶</w:t>
      </w:r>
      <w:r w:rsidRPr="00E2688B">
        <w:t xml:space="preserve"> </w:t>
      </w:r>
      <w:r w:rsidRPr="00E2688B">
        <w:rPr>
          <w:rStyle w:val="StyleUnderline"/>
        </w:rPr>
        <w:t>The Constitution creates a presidency that can respond forcefully to prevent serious threats to our national security.</w:t>
      </w:r>
      <w:r w:rsidRPr="00E2688B">
        <w:rPr>
          <w:rStyle w:val="StyleUnderline"/>
          <w:sz w:val="12"/>
        </w:rPr>
        <w:t>¶</w:t>
      </w:r>
      <w:r w:rsidRPr="00E2688B">
        <w:t xml:space="preserve"> Presidents can take the initiative and Congress can use its funding power to check them. Instead of demanding a legalistic process to begin war, the Framers left war to politics.</w:t>
      </w:r>
      <w:r w:rsidRPr="00E2688B">
        <w:rPr>
          <w:sz w:val="12"/>
        </w:rPr>
        <w:t>¶</w:t>
      </w:r>
      <w:r w:rsidRPr="00E2688B">
        <w:t xml:space="preserve"> </w:t>
      </w:r>
      <w:r w:rsidRPr="00E2688B">
        <w:rPr>
          <w:rStyle w:val="StyleUnderline"/>
        </w:rPr>
        <w:t xml:space="preserve">As we confront the new challenges of </w:t>
      </w:r>
      <w:r w:rsidRPr="00E2688B">
        <w:rPr>
          <w:rStyle w:val="Emphasis"/>
        </w:rPr>
        <w:t>terrorism, rogue nations and WMD proliferation</w:t>
      </w:r>
      <w:r w:rsidRPr="00E2688B">
        <w:rPr>
          <w:rStyle w:val="StyleUnderline"/>
        </w:rPr>
        <w:t xml:space="preserve">, now is </w:t>
      </w:r>
      <w:r w:rsidRPr="00E2688B">
        <w:rPr>
          <w:rStyle w:val="Emphasis"/>
        </w:rPr>
        <w:t>not the time</w:t>
      </w:r>
      <w:r w:rsidRPr="00E2688B">
        <w:rPr>
          <w:rStyle w:val="StyleUnderline"/>
        </w:rPr>
        <w:t xml:space="preserve"> to introduce </w:t>
      </w:r>
      <w:r w:rsidRPr="00E2688B">
        <w:t>sweeping,</w:t>
      </w:r>
      <w:r w:rsidRPr="00E2688B">
        <w:rPr>
          <w:rStyle w:val="StyleUnderline"/>
        </w:rPr>
        <w:t xml:space="preserve"> </w:t>
      </w:r>
      <w:r w:rsidRPr="00E2688B">
        <w:t xml:space="preserve">untested </w:t>
      </w:r>
      <w:r w:rsidRPr="00E2688B">
        <w:rPr>
          <w:rStyle w:val="Emphasis"/>
        </w:rPr>
        <w:t>changes in the way we make war.</w:t>
      </w:r>
    </w:p>
    <w:p w14:paraId="49F270D1" w14:textId="77777777" w:rsidR="00C67290" w:rsidRDefault="00C67290">
      <w:pPr>
        <w:rPr>
          <w:rFonts w:eastAsiaTheme="majorEastAsia" w:cstheme="majorBidi"/>
          <w:b/>
          <w:iCs/>
          <w:sz w:val="26"/>
        </w:rPr>
      </w:pPr>
      <w:r>
        <w:br w:type="page"/>
      </w:r>
    </w:p>
    <w:p w14:paraId="229433FC" w14:textId="5A069797" w:rsidR="00913175" w:rsidRPr="00E2688B" w:rsidRDefault="00913175" w:rsidP="00913175">
      <w:pPr>
        <w:pStyle w:val="Heading4"/>
      </w:pPr>
      <w:r>
        <w:lastRenderedPageBreak/>
        <w:t>Congressional response in war and crisis takes too long and makes the US vulnerable to attac</w:t>
      </w:r>
      <w:r w:rsidR="00CE1CF2">
        <w:t>k</w:t>
      </w:r>
      <w:r>
        <w:t xml:space="preserve">. </w:t>
      </w:r>
    </w:p>
    <w:p w14:paraId="2A9B1B79" w14:textId="5834FBB0" w:rsidR="00913175" w:rsidRPr="00E2688B" w:rsidRDefault="00913175" w:rsidP="00913175">
      <w:r w:rsidRPr="00E2688B">
        <w:t xml:space="preserve">John </w:t>
      </w:r>
      <w:proofErr w:type="spellStart"/>
      <w:r w:rsidRPr="00913175">
        <w:rPr>
          <w:rStyle w:val="Style13ptBold"/>
        </w:rPr>
        <w:t>Yoo</w:t>
      </w:r>
      <w:proofErr w:type="spellEnd"/>
      <w:r w:rsidRPr="00E2688B">
        <w:rPr>
          <w:b/>
        </w:rPr>
        <w:t xml:space="preserve"> </w:t>
      </w:r>
      <w:r w:rsidRPr="00913175">
        <w:t>8/30/</w:t>
      </w:r>
      <w:r w:rsidRPr="00913175">
        <w:rPr>
          <w:rStyle w:val="Style13ptBold"/>
        </w:rPr>
        <w:t>2013</w:t>
      </w:r>
      <w:r w:rsidRPr="00E2688B">
        <w:t xml:space="preserve">, Emanuel S. Heller Professor of Law @ UC-Berkeley Law, visiting scholar @ the American Enterprise Institute, former Fulbright Distinguished Chair in Law @ the University of Trento, , “Like it or not, Constitution allows Obama to strike Syria without Congressional approval,” Fox News, </w:t>
      </w:r>
      <w:hyperlink r:id="rId22" w:history="1">
        <w:r w:rsidRPr="00E2688B">
          <w:rPr>
            <w:rStyle w:val="Hyperlink"/>
          </w:rPr>
          <w:t>http://www.foxnews.com/opinion/2013/08/30/constitution-allows-obama-to-strike-syria-without-congressional-approval/</w:t>
        </w:r>
      </w:hyperlink>
      <w:r w:rsidRPr="00E2688B">
        <w:rPr>
          <w:rStyle w:val="Hyperlink"/>
        </w:rPr>
        <w:t xml:space="preserve"> </w:t>
      </w:r>
      <w:r w:rsidRPr="00E2688B">
        <w:t>(ADA/NCC18)</w:t>
      </w:r>
    </w:p>
    <w:p w14:paraId="74763ECA" w14:textId="77777777" w:rsidR="00913175" w:rsidRDefault="00913175" w:rsidP="00913175">
      <w:r w:rsidRPr="00E2688B">
        <w:t>The most important of the president’s powers are commander-in-chief and chief executive.</w:t>
      </w:r>
      <w:r w:rsidRPr="00E2688B">
        <w:rPr>
          <w:sz w:val="12"/>
        </w:rPr>
        <w:t>¶</w:t>
      </w:r>
      <w:r w:rsidRPr="00E2688B">
        <w:t xml:space="preserve"> As Alexander Hamilton wrote in Federalist 74, </w:t>
      </w:r>
      <w:r w:rsidRPr="00E2688B">
        <w:rPr>
          <w:rStyle w:val="StyleUnderline"/>
        </w:rPr>
        <w:t>“The direction of war implies the direction of the common strength, and the power of directing and employing the common strength forms a usual and essential part in the definition of the executive authority.”</w:t>
      </w:r>
      <w:r w:rsidRPr="00E2688B">
        <w:rPr>
          <w:rStyle w:val="StyleUnderline"/>
          <w:sz w:val="12"/>
        </w:rPr>
        <w:t>¶</w:t>
      </w:r>
      <w:r w:rsidRPr="00E2688B">
        <w:t xml:space="preserve"> </w:t>
      </w:r>
      <w:r w:rsidRPr="00E2688B">
        <w:rPr>
          <w:rStyle w:val="StyleUnderline"/>
        </w:rPr>
        <w:t>Presidents should conduct war</w:t>
      </w:r>
      <w:r w:rsidRPr="00E2688B">
        <w:t xml:space="preserve">, he wrote, </w:t>
      </w:r>
      <w:r w:rsidRPr="00E2688B">
        <w:rPr>
          <w:rStyle w:val="StyleUnderline"/>
        </w:rPr>
        <w:t xml:space="preserve">because they could act with </w:t>
      </w:r>
      <w:r w:rsidRPr="00E2688B">
        <w:rPr>
          <w:rStyle w:val="Emphasis"/>
        </w:rPr>
        <w:t>“decision, activity, secrecy, and dispatch.”</w:t>
      </w:r>
      <w:r w:rsidRPr="00E2688B">
        <w:t xml:space="preserve"> In perhaps his most famous words, Hamilton wrote: “</w:t>
      </w:r>
      <w:r w:rsidRPr="00E2688B">
        <w:rPr>
          <w:rStyle w:val="StyleUnderline"/>
        </w:rPr>
        <w:t>Energy in the executive</w:t>
      </w:r>
      <w:r w:rsidRPr="00E2688B">
        <w:t xml:space="preserve"> is a leading character in the definition of good government. . . It </w:t>
      </w:r>
      <w:r w:rsidRPr="00E2688B">
        <w:rPr>
          <w:rStyle w:val="StyleUnderline"/>
        </w:rPr>
        <w:t xml:space="preserve">is </w:t>
      </w:r>
      <w:r w:rsidRPr="00E2688B">
        <w:rPr>
          <w:rStyle w:val="Emphasis"/>
        </w:rPr>
        <w:t>essential</w:t>
      </w:r>
      <w:r w:rsidRPr="00E2688B">
        <w:rPr>
          <w:rStyle w:val="StyleUnderline"/>
        </w:rPr>
        <w:t xml:space="preserve"> to the protection of the community against foreign attacks.”</w:t>
      </w:r>
      <w:r w:rsidRPr="00E2688B">
        <w:rPr>
          <w:rStyle w:val="StyleUnderline"/>
          <w:sz w:val="12"/>
        </w:rPr>
        <w:t>¶</w:t>
      </w:r>
      <w:r w:rsidRPr="00E2688B">
        <w:t xml:space="preserve"> The Framers realized the obvious. </w:t>
      </w:r>
      <w:r w:rsidRPr="00E2688B">
        <w:rPr>
          <w:rStyle w:val="StyleUnderline"/>
        </w:rPr>
        <w:t xml:space="preserve">Foreign affairs are </w:t>
      </w:r>
      <w:r w:rsidRPr="00E2688B">
        <w:rPr>
          <w:rStyle w:val="Emphasis"/>
        </w:rPr>
        <w:t>unpredictable</w:t>
      </w:r>
      <w:r w:rsidRPr="00E2688B">
        <w:rPr>
          <w:rStyle w:val="StyleUnderline"/>
        </w:rPr>
        <w:t xml:space="preserve"> and involve the </w:t>
      </w:r>
      <w:r w:rsidRPr="00E2688B">
        <w:rPr>
          <w:rStyle w:val="Emphasis"/>
        </w:rPr>
        <w:t>highest of stakes</w:t>
      </w:r>
      <w:r w:rsidRPr="00E2688B">
        <w:rPr>
          <w:rStyle w:val="StyleUnderline"/>
        </w:rPr>
        <w:t xml:space="preserve">, making them </w:t>
      </w:r>
      <w:r w:rsidRPr="00E2688B">
        <w:rPr>
          <w:rStyle w:val="Emphasis"/>
        </w:rPr>
        <w:t>unsuitable to regulation by pre-existing legislation.</w:t>
      </w:r>
      <w:r w:rsidRPr="00E2688B">
        <w:t xml:space="preserve"> Instead, </w:t>
      </w:r>
      <w:r w:rsidRPr="00E2688B">
        <w:rPr>
          <w:rStyle w:val="StyleUnderline"/>
        </w:rPr>
        <w:t xml:space="preserve">they can demand </w:t>
      </w:r>
      <w:r w:rsidRPr="00E2688B">
        <w:rPr>
          <w:rStyle w:val="Emphasis"/>
        </w:rPr>
        <w:t>swift, decisive action</w:t>
      </w:r>
      <w:r w:rsidRPr="00E2688B">
        <w:rPr>
          <w:rStyle w:val="StyleUnderline"/>
        </w:rPr>
        <w:t>, sometimes under pressured or even emergency circumstances, that are best carried out by a branch of government that does not suffer from multiple vetoes or is delayed by disagreements.</w:t>
      </w:r>
      <w:r w:rsidRPr="00E2688B">
        <w:t xml:space="preserve"> </w:t>
      </w:r>
      <w:r w:rsidRPr="00E2688B">
        <w:rPr>
          <w:sz w:val="12"/>
        </w:rPr>
        <w:t>¶</w:t>
      </w:r>
      <w:r w:rsidRPr="00E2688B">
        <w:t xml:space="preserve"> </w:t>
      </w:r>
      <w:r w:rsidRPr="00E2688B">
        <w:rPr>
          <w:rStyle w:val="StyleUnderline"/>
        </w:rPr>
        <w:t xml:space="preserve">Congress is </w:t>
      </w:r>
      <w:r w:rsidRPr="00E2688B">
        <w:rPr>
          <w:rStyle w:val="Emphasis"/>
        </w:rPr>
        <w:t>too large and unwieldy</w:t>
      </w:r>
      <w:r w:rsidRPr="00E2688B">
        <w:rPr>
          <w:rStyle w:val="StyleUnderline"/>
        </w:rPr>
        <w:t xml:space="preserve"> to take the swift and decisive action required in wartime. </w:t>
      </w:r>
      <w:r w:rsidRPr="00E2688B">
        <w:rPr>
          <w:rStyle w:val="StyleUnderline"/>
          <w:sz w:val="12"/>
        </w:rPr>
        <w:t>¶</w:t>
      </w:r>
      <w:r w:rsidRPr="00E2688B">
        <w:t xml:space="preserve"> Our Framers replaced the Articles of Confederation, which had failed in the management of foreign relations because it had no single executive, with the Constitution’s single president for precisely this reason.</w:t>
      </w:r>
      <w:r w:rsidRPr="00E2688B">
        <w:rPr>
          <w:rStyle w:val="StyleUnderline"/>
        </w:rPr>
        <w:t xml:space="preserve"> Even when it has access to the same intelligence as the executive branch, Congress’s loose, decentralized structure would </w:t>
      </w:r>
      <w:r w:rsidRPr="00E2688B">
        <w:rPr>
          <w:rStyle w:val="Emphasis"/>
        </w:rPr>
        <w:t>paralyze[hinder] American policy while foreign threats grow</w:t>
      </w:r>
      <w:r w:rsidRPr="00E2688B">
        <w:rPr>
          <w:rStyle w:val="StyleUnderline"/>
        </w:rPr>
        <w:t>.</w:t>
      </w:r>
      <w:r w:rsidRPr="00E2688B">
        <w:t xml:space="preserve"> </w:t>
      </w:r>
      <w:r w:rsidRPr="00E2688B">
        <w:rPr>
          <w:sz w:val="12"/>
        </w:rPr>
        <w:t>¶</w:t>
      </w:r>
      <w:r w:rsidRPr="00E2688B">
        <w:t xml:space="preserve"> </w:t>
      </w:r>
      <w:r w:rsidRPr="00E2688B">
        <w:rPr>
          <w:rStyle w:val="StyleUnderline"/>
        </w:rPr>
        <w:t>Congress has no political incentive to mount</w:t>
      </w:r>
      <w:r w:rsidRPr="00E2688B">
        <w:t xml:space="preserve"> and see through its own </w:t>
      </w:r>
      <w:r w:rsidRPr="00E2688B">
        <w:rPr>
          <w:rStyle w:val="StyleUnderline"/>
        </w:rPr>
        <w:t>wartime policy.</w:t>
      </w:r>
      <w:r w:rsidRPr="00E2688B">
        <w:t xml:space="preserve"> </w:t>
      </w:r>
      <w:r w:rsidRPr="00E2688B">
        <w:rPr>
          <w:rStyle w:val="StyleUnderline"/>
        </w:rPr>
        <w:t>Members of Congress</w:t>
      </w:r>
      <w:r w:rsidRPr="00E2688B">
        <w:t xml:space="preserve">, who are interested in keeping their seats at the next election, </w:t>
      </w:r>
      <w:r w:rsidRPr="00E2688B">
        <w:rPr>
          <w:rStyle w:val="StyleUnderline"/>
        </w:rPr>
        <w:t>do not want to take stands on controversial issues where the future is uncertain.</w:t>
      </w:r>
      <w:r w:rsidRPr="00E2688B">
        <w:t xml:space="preserve"> They will avoid like the plague any vote that will anger large segments of the electorate. They prefer that the president take the political risks and be held accountable for failure.</w:t>
      </w:r>
      <w:r w:rsidRPr="00E2688B">
        <w:rPr>
          <w:sz w:val="12"/>
        </w:rPr>
        <w:t>¶</w:t>
      </w:r>
      <w:r w:rsidRPr="00E2688B">
        <w:t xml:space="preserve"> </w:t>
      </w:r>
      <w:r w:rsidRPr="00E2688B">
        <w:rPr>
          <w:rStyle w:val="StyleUnderline"/>
        </w:rPr>
        <w:t>Congress's track record when it has opposed presidential leadership has not been a happy one.</w:t>
      </w:r>
      <w:r w:rsidRPr="00E2688B">
        <w:rPr>
          <w:rStyle w:val="StyleUnderline"/>
          <w:sz w:val="12"/>
        </w:rPr>
        <w:t>¶</w:t>
      </w:r>
      <w:r w:rsidRPr="00E2688B">
        <w:t xml:space="preserve"> Perhaps </w:t>
      </w:r>
      <w:r w:rsidRPr="00E2688B">
        <w:rPr>
          <w:rStyle w:val="StyleUnderline"/>
        </w:rPr>
        <w:t>the most telling example was the</w:t>
      </w:r>
      <w:r w:rsidRPr="00E2688B">
        <w:t xml:space="preserve"> Senate's </w:t>
      </w:r>
      <w:r w:rsidRPr="00E2688B">
        <w:rPr>
          <w:rStyle w:val="StyleUnderline"/>
        </w:rPr>
        <w:t>rejection of the Treaty of Versailles</w:t>
      </w:r>
      <w:r w:rsidRPr="00E2688B">
        <w:t xml:space="preserve"> at the end of World War I. </w:t>
      </w:r>
      <w:r w:rsidRPr="00E2688B">
        <w:rPr>
          <w:rStyle w:val="StyleUnderline"/>
        </w:rPr>
        <w:t>Congress's isolationist urge kept the U</w:t>
      </w:r>
      <w:r w:rsidRPr="00E2688B">
        <w:t xml:space="preserve">nited </w:t>
      </w:r>
      <w:r w:rsidRPr="00E2688B">
        <w:rPr>
          <w:rStyle w:val="StyleUnderline"/>
        </w:rPr>
        <w:t>S</w:t>
      </w:r>
      <w:r w:rsidRPr="00E2688B">
        <w:t xml:space="preserve">tates </w:t>
      </w:r>
      <w:r w:rsidRPr="00E2688B">
        <w:rPr>
          <w:rStyle w:val="StyleUnderline"/>
        </w:rPr>
        <w:t xml:space="preserve">out of Europe at a time when </w:t>
      </w:r>
      <w:r w:rsidRPr="00E2688B">
        <w:rPr>
          <w:rStyle w:val="Emphasis"/>
        </w:rPr>
        <w:t xml:space="preserve">democracies fell and fascism grew </w:t>
      </w:r>
      <w:r w:rsidRPr="00E2688B">
        <w:rPr>
          <w:rStyle w:val="StyleUnderline"/>
        </w:rPr>
        <w:t>in their place.</w:t>
      </w:r>
      <w:r w:rsidRPr="00E2688B">
        <w:t xml:space="preserve"> Even as Europe and Asia plunged into war, Congress passed Neutrality Acts designed to keep the United States out of the conflict.</w:t>
      </w:r>
      <w:r w:rsidRPr="00E2688B">
        <w:rPr>
          <w:sz w:val="12"/>
        </w:rPr>
        <w:t>¶</w:t>
      </w:r>
      <w:r w:rsidRPr="00E2688B">
        <w:t xml:space="preserve"> President Franklin Roosevelt violated those laws to help the Allies and draw the nation into war against the Axis. While pro-Congress critics worry about a president's foreign adventurism, </w:t>
      </w:r>
      <w:r w:rsidRPr="00E2688B">
        <w:rPr>
          <w:rStyle w:val="StyleUnderline"/>
        </w:rPr>
        <w:t>the real threat to our national security may come from inaction and isolationism.</w:t>
      </w:r>
      <w:r w:rsidRPr="00E2688B">
        <w:rPr>
          <w:sz w:val="12"/>
        </w:rPr>
        <w:t>¶</w:t>
      </w:r>
      <w:r w:rsidRPr="00E2688B">
        <w:t xml:space="preserve"> </w:t>
      </w:r>
    </w:p>
    <w:sectPr w:rsidR="00913175" w:rsidSect="00BB4E8A">
      <w:footerReference w:type="default" r:id="rId2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F21EF" w14:textId="77777777" w:rsidR="00E402E4" w:rsidRDefault="00E402E4" w:rsidP="00DC5CF1">
      <w:pPr>
        <w:spacing w:after="0" w:line="240" w:lineRule="auto"/>
      </w:pPr>
      <w:r>
        <w:separator/>
      </w:r>
    </w:p>
  </w:endnote>
  <w:endnote w:type="continuationSeparator" w:id="0">
    <w:p w14:paraId="7CB7B428" w14:textId="77777777" w:rsidR="00E402E4" w:rsidRDefault="00E402E4" w:rsidP="00DC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7040001" w:usb3="00000000" w:csb0="00020000"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3239391"/>
      <w:docPartObj>
        <w:docPartGallery w:val="Page Numbers (Bottom of Page)"/>
        <w:docPartUnique/>
      </w:docPartObj>
    </w:sdtPr>
    <w:sdtEndPr>
      <w:rPr>
        <w:noProof/>
      </w:rPr>
    </w:sdtEndPr>
    <w:sdtContent>
      <w:p w14:paraId="7016DC27" w14:textId="6E3154E9" w:rsidR="000F6AE8" w:rsidRDefault="000F6AE8">
        <w:pPr>
          <w:pStyle w:val="Footer"/>
          <w:jc w:val="right"/>
        </w:pPr>
        <w:r>
          <w:fldChar w:fldCharType="begin"/>
        </w:r>
        <w:r>
          <w:instrText xml:space="preserve"> PAGE   \* MERGEFORMAT </w:instrText>
        </w:r>
        <w:r>
          <w:fldChar w:fldCharType="separate"/>
        </w:r>
        <w:r w:rsidR="00487420">
          <w:rPr>
            <w:noProof/>
          </w:rPr>
          <w:t>1</w:t>
        </w:r>
        <w:r>
          <w:rPr>
            <w:noProof/>
          </w:rPr>
          <w:fldChar w:fldCharType="end"/>
        </w:r>
      </w:p>
    </w:sdtContent>
  </w:sdt>
  <w:p w14:paraId="0E5788A2" w14:textId="77777777" w:rsidR="000F6AE8" w:rsidRDefault="000F6A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46642" w14:textId="77777777" w:rsidR="00E402E4" w:rsidRDefault="00E402E4" w:rsidP="00DC5CF1">
      <w:pPr>
        <w:spacing w:after="0" w:line="240" w:lineRule="auto"/>
      </w:pPr>
      <w:r>
        <w:separator/>
      </w:r>
    </w:p>
  </w:footnote>
  <w:footnote w:type="continuationSeparator" w:id="0">
    <w:p w14:paraId="5A645E12" w14:textId="77777777" w:rsidR="00E402E4" w:rsidRDefault="00E402E4" w:rsidP="00DC5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47006D"/>
    <w:multiLevelType w:val="hybridMultilevel"/>
    <w:tmpl w:val="A306A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10236A"/>
    <w:multiLevelType w:val="hybridMultilevel"/>
    <w:tmpl w:val="A7946E78"/>
    <w:lvl w:ilvl="0" w:tplc="23DC1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0728CB"/>
    <w:multiLevelType w:val="hybridMultilevel"/>
    <w:tmpl w:val="7EE6D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2F1F78"/>
    <w:multiLevelType w:val="hybridMultilevel"/>
    <w:tmpl w:val="468A6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10"/>
  </w:num>
  <w:num w:numId="14">
    <w:abstractNumId w:val="24"/>
  </w:num>
  <w:num w:numId="15">
    <w:abstractNumId w:val="13"/>
  </w:num>
  <w:num w:numId="16">
    <w:abstractNumId w:val="18"/>
  </w:num>
  <w:num w:numId="17">
    <w:abstractNumId w:val="20"/>
  </w:num>
  <w:num w:numId="18">
    <w:abstractNumId w:val="15"/>
  </w:num>
  <w:num w:numId="19">
    <w:abstractNumId w:val="16"/>
  </w:num>
  <w:num w:numId="20">
    <w:abstractNumId w:val="23"/>
  </w:num>
  <w:num w:numId="21">
    <w:abstractNumId w:val="19"/>
  </w:num>
  <w:num w:numId="22">
    <w:abstractNumId w:val="11"/>
  </w:num>
  <w:num w:numId="23">
    <w:abstractNumId w:val="26"/>
  </w:num>
  <w:num w:numId="24">
    <w:abstractNumId w:val="17"/>
  </w:num>
  <w:num w:numId="25">
    <w:abstractNumId w:val="21"/>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ibbonPointer" w:val="472686632"/>
  </w:docVars>
  <w:rsids>
    <w:rsidRoot w:val="00A00EE7"/>
    <w:rsid w:val="00010DFF"/>
    <w:rsid w:val="00025B14"/>
    <w:rsid w:val="000319BA"/>
    <w:rsid w:val="00033050"/>
    <w:rsid w:val="000445EE"/>
    <w:rsid w:val="00056D0C"/>
    <w:rsid w:val="00080FD7"/>
    <w:rsid w:val="00090EAC"/>
    <w:rsid w:val="00095089"/>
    <w:rsid w:val="000A3296"/>
    <w:rsid w:val="000B5BC1"/>
    <w:rsid w:val="000E23E8"/>
    <w:rsid w:val="000F309E"/>
    <w:rsid w:val="000F4BA4"/>
    <w:rsid w:val="000F5759"/>
    <w:rsid w:val="000F6AE8"/>
    <w:rsid w:val="0015181B"/>
    <w:rsid w:val="00164682"/>
    <w:rsid w:val="00183D81"/>
    <w:rsid w:val="001A45F4"/>
    <w:rsid w:val="001B2F46"/>
    <w:rsid w:val="001C632B"/>
    <w:rsid w:val="001F7AFB"/>
    <w:rsid w:val="00211279"/>
    <w:rsid w:val="00221EB1"/>
    <w:rsid w:val="00224813"/>
    <w:rsid w:val="00263795"/>
    <w:rsid w:val="00273B4E"/>
    <w:rsid w:val="00277929"/>
    <w:rsid w:val="00283BAD"/>
    <w:rsid w:val="00294266"/>
    <w:rsid w:val="002C21DE"/>
    <w:rsid w:val="002C24FC"/>
    <w:rsid w:val="002C769C"/>
    <w:rsid w:val="00302216"/>
    <w:rsid w:val="00303396"/>
    <w:rsid w:val="00326311"/>
    <w:rsid w:val="00336961"/>
    <w:rsid w:val="0034531C"/>
    <w:rsid w:val="00354C2E"/>
    <w:rsid w:val="00362F74"/>
    <w:rsid w:val="00367AAC"/>
    <w:rsid w:val="00377972"/>
    <w:rsid w:val="00393C4F"/>
    <w:rsid w:val="003A16DA"/>
    <w:rsid w:val="003A4DDD"/>
    <w:rsid w:val="003B3806"/>
    <w:rsid w:val="003D2784"/>
    <w:rsid w:val="0040121F"/>
    <w:rsid w:val="004129BC"/>
    <w:rsid w:val="00434EF9"/>
    <w:rsid w:val="00447D34"/>
    <w:rsid w:val="00453DFE"/>
    <w:rsid w:val="00456D1A"/>
    <w:rsid w:val="004573F9"/>
    <w:rsid w:val="0046214F"/>
    <w:rsid w:val="00464A55"/>
    <w:rsid w:val="004840F1"/>
    <w:rsid w:val="00487420"/>
    <w:rsid w:val="004C195D"/>
    <w:rsid w:val="004C6DBA"/>
    <w:rsid w:val="004E2F3B"/>
    <w:rsid w:val="00504287"/>
    <w:rsid w:val="00510BF7"/>
    <w:rsid w:val="00523C58"/>
    <w:rsid w:val="00532FD4"/>
    <w:rsid w:val="00534FCD"/>
    <w:rsid w:val="00541163"/>
    <w:rsid w:val="00565E96"/>
    <w:rsid w:val="0058061B"/>
    <w:rsid w:val="005A16DC"/>
    <w:rsid w:val="005C7D17"/>
    <w:rsid w:val="006068C9"/>
    <w:rsid w:val="00630143"/>
    <w:rsid w:val="00632FAE"/>
    <w:rsid w:val="006347C5"/>
    <w:rsid w:val="00654947"/>
    <w:rsid w:val="00661C79"/>
    <w:rsid w:val="0068784A"/>
    <w:rsid w:val="006A08D1"/>
    <w:rsid w:val="006A2E4E"/>
    <w:rsid w:val="006A433A"/>
    <w:rsid w:val="006C2DD0"/>
    <w:rsid w:val="006C6FCA"/>
    <w:rsid w:val="006C719D"/>
    <w:rsid w:val="006C77EF"/>
    <w:rsid w:val="006D5E71"/>
    <w:rsid w:val="006E29E1"/>
    <w:rsid w:val="006E3A31"/>
    <w:rsid w:val="006E712D"/>
    <w:rsid w:val="00702320"/>
    <w:rsid w:val="007125FC"/>
    <w:rsid w:val="0071548A"/>
    <w:rsid w:val="00722D0E"/>
    <w:rsid w:val="00736EF1"/>
    <w:rsid w:val="00747F55"/>
    <w:rsid w:val="00750CCD"/>
    <w:rsid w:val="0075187C"/>
    <w:rsid w:val="007539A5"/>
    <w:rsid w:val="00761396"/>
    <w:rsid w:val="00763732"/>
    <w:rsid w:val="00782581"/>
    <w:rsid w:val="0078517E"/>
    <w:rsid w:val="007A5B69"/>
    <w:rsid w:val="007A65B8"/>
    <w:rsid w:val="007B0121"/>
    <w:rsid w:val="007C3D3B"/>
    <w:rsid w:val="008015ED"/>
    <w:rsid w:val="00821888"/>
    <w:rsid w:val="008253B2"/>
    <w:rsid w:val="008253F8"/>
    <w:rsid w:val="0082598F"/>
    <w:rsid w:val="008358AA"/>
    <w:rsid w:val="00862C05"/>
    <w:rsid w:val="00871F2E"/>
    <w:rsid w:val="00872ABD"/>
    <w:rsid w:val="0087669E"/>
    <w:rsid w:val="008C7CA3"/>
    <w:rsid w:val="008D5D14"/>
    <w:rsid w:val="008E2384"/>
    <w:rsid w:val="00912F9F"/>
    <w:rsid w:val="00913175"/>
    <w:rsid w:val="00916A67"/>
    <w:rsid w:val="00944F86"/>
    <w:rsid w:val="00946F99"/>
    <w:rsid w:val="00976D15"/>
    <w:rsid w:val="009823B8"/>
    <w:rsid w:val="00985036"/>
    <w:rsid w:val="00997246"/>
    <w:rsid w:val="009A5360"/>
    <w:rsid w:val="009A623A"/>
    <w:rsid w:val="009C4212"/>
    <w:rsid w:val="009F0583"/>
    <w:rsid w:val="00A00EE7"/>
    <w:rsid w:val="00A05155"/>
    <w:rsid w:val="00A24F29"/>
    <w:rsid w:val="00A47316"/>
    <w:rsid w:val="00A47704"/>
    <w:rsid w:val="00A66F1A"/>
    <w:rsid w:val="00A9740C"/>
    <w:rsid w:val="00A975BC"/>
    <w:rsid w:val="00AA28A5"/>
    <w:rsid w:val="00AB1979"/>
    <w:rsid w:val="00AC3246"/>
    <w:rsid w:val="00AF2BAA"/>
    <w:rsid w:val="00B233A6"/>
    <w:rsid w:val="00B3666F"/>
    <w:rsid w:val="00B62B15"/>
    <w:rsid w:val="00B73E5A"/>
    <w:rsid w:val="00B87D83"/>
    <w:rsid w:val="00B91844"/>
    <w:rsid w:val="00B92A6D"/>
    <w:rsid w:val="00BA4E85"/>
    <w:rsid w:val="00BB0E69"/>
    <w:rsid w:val="00BB330C"/>
    <w:rsid w:val="00BB360A"/>
    <w:rsid w:val="00BB4E8A"/>
    <w:rsid w:val="00C3142C"/>
    <w:rsid w:val="00C4250D"/>
    <w:rsid w:val="00C528FD"/>
    <w:rsid w:val="00C63D3A"/>
    <w:rsid w:val="00C65122"/>
    <w:rsid w:val="00C67290"/>
    <w:rsid w:val="00C92783"/>
    <w:rsid w:val="00CA144A"/>
    <w:rsid w:val="00CB127C"/>
    <w:rsid w:val="00CB138E"/>
    <w:rsid w:val="00CC314F"/>
    <w:rsid w:val="00CD4010"/>
    <w:rsid w:val="00CD6260"/>
    <w:rsid w:val="00CE1CF2"/>
    <w:rsid w:val="00CF55A1"/>
    <w:rsid w:val="00D06CF8"/>
    <w:rsid w:val="00D11C99"/>
    <w:rsid w:val="00D23ADE"/>
    <w:rsid w:val="00D26439"/>
    <w:rsid w:val="00D32AC0"/>
    <w:rsid w:val="00D36CE1"/>
    <w:rsid w:val="00D437F8"/>
    <w:rsid w:val="00D67B9E"/>
    <w:rsid w:val="00D81076"/>
    <w:rsid w:val="00D82D57"/>
    <w:rsid w:val="00D97BDE"/>
    <w:rsid w:val="00DB7A82"/>
    <w:rsid w:val="00DC5CF1"/>
    <w:rsid w:val="00DC5DA2"/>
    <w:rsid w:val="00DD0DF0"/>
    <w:rsid w:val="00DE4F54"/>
    <w:rsid w:val="00E121C3"/>
    <w:rsid w:val="00E14976"/>
    <w:rsid w:val="00E22EF3"/>
    <w:rsid w:val="00E402E4"/>
    <w:rsid w:val="00E42890"/>
    <w:rsid w:val="00E43744"/>
    <w:rsid w:val="00E63BBA"/>
    <w:rsid w:val="00E654B0"/>
    <w:rsid w:val="00E65A9C"/>
    <w:rsid w:val="00E710BA"/>
    <w:rsid w:val="00E87076"/>
    <w:rsid w:val="00EA130A"/>
    <w:rsid w:val="00EA188D"/>
    <w:rsid w:val="00EB00E8"/>
    <w:rsid w:val="00EB6785"/>
    <w:rsid w:val="00EC2F5D"/>
    <w:rsid w:val="00ED3BB2"/>
    <w:rsid w:val="00EE33C3"/>
    <w:rsid w:val="00EE510C"/>
    <w:rsid w:val="00EF0801"/>
    <w:rsid w:val="00EF25F5"/>
    <w:rsid w:val="00F028EA"/>
    <w:rsid w:val="00F056AC"/>
    <w:rsid w:val="00F05D97"/>
    <w:rsid w:val="00F06328"/>
    <w:rsid w:val="00F10301"/>
    <w:rsid w:val="00F11843"/>
    <w:rsid w:val="00F27C02"/>
    <w:rsid w:val="00F403CA"/>
    <w:rsid w:val="00F41638"/>
    <w:rsid w:val="00F631B1"/>
    <w:rsid w:val="00F6630B"/>
    <w:rsid w:val="00F81500"/>
    <w:rsid w:val="00F84D55"/>
    <w:rsid w:val="00F87DC9"/>
    <w:rsid w:val="00F95440"/>
    <w:rsid w:val="00FC24FF"/>
    <w:rsid w:val="00FD250E"/>
    <w:rsid w:val="00FE1752"/>
    <w:rsid w:val="00FF1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AC07CE"/>
  <w15:docId w15:val="{EF56A95E-C6E5-4211-9EEF-D2FA4504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Card"/>
    <w:uiPriority w:val="4"/>
    <w:qFormat/>
    <w:rsid w:val="00E65A9C"/>
    <w:rPr>
      <w:rFonts w:ascii="Calibri" w:hAnsi="Calibri"/>
    </w:rPr>
  </w:style>
  <w:style w:type="paragraph" w:styleId="Heading1">
    <w:name w:val="heading 1"/>
    <w:aliases w:val="Pocket"/>
    <w:basedOn w:val="Normal"/>
    <w:next w:val="Normal"/>
    <w:link w:val="Heading1Char"/>
    <w:qFormat/>
    <w:rsid w:val="00E65A9C"/>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unhideWhenUsed/>
    <w:qFormat/>
    <w:rsid w:val="00E65A9C"/>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unhideWhenUsed/>
    <w:qFormat/>
    <w:rsid w:val="00E65A9C"/>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heading 2,Heading 2 Char2 Char,Ch, Ch,TAG,Big card,body,small text,Normal Tag,no read,No Spacing211,No Spacing12,No Spacing2111,No Spacing11111,No Spacing111111,Heading 2 Char Char Char Char,No Spacing1,ta,T,t,tag,small space,Dont use,Ta"/>
    <w:basedOn w:val="Normal"/>
    <w:next w:val="Normal"/>
    <w:link w:val="Heading4Char"/>
    <w:uiPriority w:val="3"/>
    <w:unhideWhenUsed/>
    <w:qFormat/>
    <w:rsid w:val="00E65A9C"/>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4C195D"/>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4C195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4C195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4C195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4C195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heading 1 (block title),Important,Read,Card Text,Internet Link,Analytic Text,Internet link,Underline Char Char Char Char1,Heading 3 Char Char Char Char Char Char Char Char Char Char1,Tags v 2 Char1,Char Char1,cite,Block Char1,Heading 3 Char1"/>
    <w:basedOn w:val="DefaultParagraphFont"/>
    <w:link w:val="Card"/>
    <w:uiPriority w:val="99"/>
    <w:unhideWhenUsed/>
    <w:rsid w:val="00E65A9C"/>
    <w:rPr>
      <w:color w:val="auto"/>
      <w:u w:val="none"/>
    </w:rPr>
  </w:style>
  <w:style w:type="paragraph" w:styleId="ListParagraph">
    <w:name w:val="List Paragraph"/>
    <w:basedOn w:val="Normal"/>
    <w:uiPriority w:val="99"/>
    <w:qFormat/>
    <w:rsid w:val="00A00EE7"/>
    <w:pPr>
      <w:spacing w:after="200" w:line="276" w:lineRule="auto"/>
      <w:ind w:left="720"/>
      <w:contextualSpacing/>
    </w:pPr>
    <w:rPr>
      <w:rFonts w:eastAsiaTheme="minorEastAsia"/>
    </w:rPr>
  </w:style>
  <w:style w:type="character" w:customStyle="1" w:styleId="apple-converted-space">
    <w:name w:val="apple-converted-space"/>
    <w:basedOn w:val="DefaultParagraphFont"/>
    <w:rsid w:val="00A00EE7"/>
  </w:style>
  <w:style w:type="character" w:customStyle="1" w:styleId="il">
    <w:name w:val="il"/>
    <w:basedOn w:val="DefaultParagraphFont"/>
    <w:rsid w:val="00A00EE7"/>
  </w:style>
  <w:style w:type="paragraph" w:customStyle="1" w:styleId="Body">
    <w:name w:val="Body"/>
    <w:rsid w:val="00A00EE7"/>
    <w:pPr>
      <w:spacing w:after="0" w:line="240" w:lineRule="auto"/>
    </w:pPr>
    <w:rPr>
      <w:rFonts w:ascii="Helvetica" w:eastAsia="ヒラギノ角ゴ Pro W3" w:hAnsi="Helvetica" w:cs="Times New Roman"/>
      <w:color w:val="000000"/>
      <w:sz w:val="24"/>
      <w:szCs w:val="20"/>
    </w:rPr>
  </w:style>
  <w:style w:type="character" w:customStyle="1" w:styleId="formataddress">
    <w:name w:val="format_address"/>
    <w:rsid w:val="00A00EE7"/>
  </w:style>
  <w:style w:type="character" w:customStyle="1" w:styleId="street-address">
    <w:name w:val="street-address"/>
    <w:rsid w:val="00A00EE7"/>
  </w:style>
  <w:style w:type="character" w:customStyle="1" w:styleId="locality">
    <w:name w:val="locality"/>
    <w:rsid w:val="00A00EE7"/>
  </w:style>
  <w:style w:type="paragraph" w:styleId="Header">
    <w:name w:val="header"/>
    <w:basedOn w:val="Normal"/>
    <w:link w:val="HeaderChar"/>
    <w:uiPriority w:val="99"/>
    <w:unhideWhenUsed/>
    <w:rsid w:val="00DC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CF1"/>
  </w:style>
  <w:style w:type="paragraph" w:styleId="Footer">
    <w:name w:val="footer"/>
    <w:basedOn w:val="Normal"/>
    <w:link w:val="FooterChar"/>
    <w:uiPriority w:val="99"/>
    <w:unhideWhenUsed/>
    <w:rsid w:val="00DC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CF1"/>
  </w:style>
  <w:style w:type="character" w:customStyle="1" w:styleId="aqj">
    <w:name w:val="aqj"/>
    <w:basedOn w:val="DefaultParagraphFont"/>
    <w:rsid w:val="00D06CF8"/>
  </w:style>
  <w:style w:type="paragraph" w:styleId="BalloonText">
    <w:name w:val="Balloon Text"/>
    <w:basedOn w:val="Normal"/>
    <w:link w:val="BalloonTextChar"/>
    <w:uiPriority w:val="99"/>
    <w:semiHidden/>
    <w:unhideWhenUsed/>
    <w:rsid w:val="00EF0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801"/>
    <w:rPr>
      <w:rFonts w:ascii="Tahoma" w:hAnsi="Tahoma" w:cs="Tahoma"/>
      <w:sz w:val="16"/>
      <w:szCs w:val="16"/>
    </w:rPr>
  </w:style>
  <w:style w:type="character" w:customStyle="1" w:styleId="Heading2Char">
    <w:name w:val="Heading 2 Char"/>
    <w:aliases w:val="Hat Char"/>
    <w:basedOn w:val="DefaultParagraphFont"/>
    <w:link w:val="Heading2"/>
    <w:uiPriority w:val="1"/>
    <w:rsid w:val="00E65A9C"/>
    <w:rPr>
      <w:rFonts w:ascii="Calibri" w:eastAsiaTheme="majorEastAsia" w:hAnsi="Calibri" w:cstheme="majorBidi"/>
      <w:b/>
      <w:sz w:val="44"/>
      <w:szCs w:val="26"/>
      <w:u w:val="double"/>
    </w:rPr>
  </w:style>
  <w:style w:type="character" w:customStyle="1" w:styleId="mw-headline">
    <w:name w:val="mw-headline"/>
    <w:basedOn w:val="DefaultParagraphFont"/>
    <w:rsid w:val="00F87DC9"/>
  </w:style>
  <w:style w:type="paragraph" w:styleId="NormalWeb">
    <w:name w:val="Normal (Web)"/>
    <w:basedOn w:val="Normal"/>
    <w:uiPriority w:val="99"/>
    <w:semiHidden/>
    <w:unhideWhenUsed/>
    <w:rsid w:val="00F87DC9"/>
    <w:pPr>
      <w:spacing w:before="100" w:beforeAutospacing="1" w:after="100" w:afterAutospacing="1" w:line="240" w:lineRule="auto"/>
    </w:pPr>
    <w:rPr>
      <w:rFonts w:ascii="Times" w:hAnsi="Times" w:cs="Times New Roman"/>
      <w:sz w:val="20"/>
      <w:szCs w:val="20"/>
    </w:rPr>
  </w:style>
  <w:style w:type="character" w:customStyle="1" w:styleId="UnresolvedMention">
    <w:name w:val="Unresolved Mention"/>
    <w:basedOn w:val="DefaultParagraphFont"/>
    <w:uiPriority w:val="99"/>
    <w:semiHidden/>
    <w:unhideWhenUsed/>
    <w:rsid w:val="00F06328"/>
    <w:rPr>
      <w:color w:val="808080"/>
      <w:shd w:val="clear" w:color="auto" w:fill="E6E6E6"/>
    </w:rPr>
  </w:style>
  <w:style w:type="table" w:styleId="TableGrid">
    <w:name w:val="Table Grid"/>
    <w:basedOn w:val="TableNormal"/>
    <w:uiPriority w:val="39"/>
    <w:rsid w:val="00F06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2384"/>
    <w:pPr>
      <w:spacing w:after="0" w:line="240" w:lineRule="auto"/>
    </w:pPr>
  </w:style>
  <w:style w:type="character" w:customStyle="1" w:styleId="Heading1Char">
    <w:name w:val="Heading 1 Char"/>
    <w:aliases w:val="Pocket Char"/>
    <w:basedOn w:val="DefaultParagraphFont"/>
    <w:link w:val="Heading1"/>
    <w:rsid w:val="00E65A9C"/>
    <w:rPr>
      <w:rFonts w:ascii="Calibri" w:eastAsiaTheme="majorEastAsia" w:hAnsi="Calibri" w:cstheme="majorBidi"/>
      <w:b/>
      <w:sz w:val="52"/>
      <w:szCs w:val="32"/>
    </w:rPr>
  </w:style>
  <w:style w:type="character" w:customStyle="1" w:styleId="Heading3Char">
    <w:name w:val="Heading 3 Char"/>
    <w:aliases w:val="Block Char"/>
    <w:basedOn w:val="DefaultParagraphFont"/>
    <w:link w:val="Heading3"/>
    <w:uiPriority w:val="2"/>
    <w:rsid w:val="00E65A9C"/>
    <w:rPr>
      <w:rFonts w:ascii="Calibri" w:eastAsiaTheme="majorEastAsia" w:hAnsi="Calibri" w:cstheme="majorBidi"/>
      <w:b/>
      <w:sz w:val="32"/>
      <w:szCs w:val="24"/>
      <w:u w:val="single"/>
    </w:rPr>
  </w:style>
  <w:style w:type="character" w:customStyle="1" w:styleId="Heading4Char">
    <w:name w:val="Heading 4 Char"/>
    <w:aliases w:val="Tag Char,heading 2 Char,Heading 2 Char2 Char Char,Ch Char, Ch Char,TAG Char,Big card Char,body Char,small text Char,Normal Tag Char,no read Char,No Spacing211 Char,No Spacing12 Char,No Spacing2111 Char,No Spacing11111 Char,ta Char,T Char"/>
    <w:basedOn w:val="DefaultParagraphFont"/>
    <w:link w:val="Heading4"/>
    <w:uiPriority w:val="3"/>
    <w:rsid w:val="00E65A9C"/>
    <w:rPr>
      <w:rFonts w:ascii="Calibri" w:eastAsiaTheme="majorEastAsia" w:hAnsi="Calibri" w:cstheme="majorBidi"/>
      <w:b/>
      <w:iCs/>
      <w:sz w:val="26"/>
    </w:rPr>
  </w:style>
  <w:style w:type="character" w:styleId="Emphasis">
    <w:name w:val="Emphasis"/>
    <w:aliases w:val="Evidence,Minimized,minimized,Highlighted,tag2,Size 10,emphasis in card,Underlined,CD Card,ED - Tag,emphasis,Emphasis!!,small,Qualifications,normal card text,Shrunk,bold underline,qualifications in card,qualifications,Box,Style1,Debate,smal,s,B1"/>
    <w:basedOn w:val="DefaultParagraphFont"/>
    <w:link w:val="textbold"/>
    <w:uiPriority w:val="7"/>
    <w:qFormat/>
    <w:rsid w:val="00E65A9C"/>
    <w:rPr>
      <w:rFonts w:ascii="Calibri" w:hAnsi="Calibri"/>
      <w:b/>
      <w:i w:val="0"/>
      <w:iCs/>
      <w:sz w:val="22"/>
      <w:u w:val="single"/>
      <w:bdr w:val="none" w:sz="0" w:space="0" w:color="auto"/>
    </w:rPr>
  </w:style>
  <w:style w:type="character" w:customStyle="1" w:styleId="Style13ptBold">
    <w:name w:val="Style 13 pt Bold"/>
    <w:aliases w:val="Cite,Style Style Bold + 12 pt,Style Style Bold + 12pt,Style Style Bold,Style Style + 12 pt,Style Style Bo... +,Old Cite,Style Style Bold + 10 pt,tagld + 12 pt,Style Style Bold + 11 pt,Style Style Bold + 13 pt,tag + 12 pt,Not...,Not.,Not"/>
    <w:basedOn w:val="DefaultParagraphFont"/>
    <w:uiPriority w:val="5"/>
    <w:qFormat/>
    <w:rsid w:val="00E65A9C"/>
    <w:rPr>
      <w:b/>
      <w:bCs/>
      <w:sz w:val="26"/>
      <w:u w:val="none"/>
    </w:rPr>
  </w:style>
  <w:style w:type="character" w:customStyle="1" w:styleId="StyleUnderline">
    <w:name w:val="Style Underline"/>
    <w:aliases w:val="Underline,Style Bold Underline,Intense Emphasis1,apple-style-span + 6 pt,Bold,Kern at 16 pt,Intense Emphasis2,Intense Emphasis21,HHeading 3 + 12 pt,Cards + Font: 12 pt Char,Style,Bold Cite Char,ci,Citation Char Char Char,c,cit,B,Bo,8."/>
    <w:basedOn w:val="DefaultParagraphFont"/>
    <w:uiPriority w:val="6"/>
    <w:qFormat/>
    <w:rsid w:val="00E65A9C"/>
    <w:rPr>
      <w:b w:val="0"/>
      <w:sz w:val="22"/>
      <w:u w:val="single"/>
    </w:rPr>
  </w:style>
  <w:style w:type="character" w:styleId="FollowedHyperlink">
    <w:name w:val="FollowedHyperlink"/>
    <w:basedOn w:val="DefaultParagraphFont"/>
    <w:uiPriority w:val="99"/>
    <w:unhideWhenUsed/>
    <w:rsid w:val="00E65A9C"/>
    <w:rPr>
      <w:color w:val="auto"/>
      <w:u w:val="none"/>
    </w:rPr>
  </w:style>
  <w:style w:type="character" w:customStyle="1" w:styleId="Heading5Char">
    <w:name w:val="Heading 5 Char"/>
    <w:basedOn w:val="DefaultParagraphFont"/>
    <w:link w:val="Heading5"/>
    <w:uiPriority w:val="9"/>
    <w:rsid w:val="004C195D"/>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sid w:val="004C195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4C195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4C195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4C195D"/>
    <w:rPr>
      <w:rFonts w:asciiTheme="majorHAnsi" w:eastAsiaTheme="majorEastAsia" w:hAnsiTheme="majorHAnsi" w:cstheme="majorBidi"/>
      <w:i/>
      <w:iCs/>
      <w:color w:val="272727" w:themeColor="text1" w:themeTint="D8"/>
      <w:szCs w:val="21"/>
    </w:rPr>
  </w:style>
  <w:style w:type="paragraph" w:styleId="Title">
    <w:name w:val="Title"/>
    <w:aliases w:val="Bold Underlined,UNDERLINE,Cites and Cards"/>
    <w:basedOn w:val="Normal"/>
    <w:next w:val="Normal"/>
    <w:link w:val="TitleChar"/>
    <w:uiPriority w:val="6"/>
    <w:qFormat/>
    <w:rsid w:val="004C195D"/>
    <w:pPr>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Bold Underlined Char,UNDERLINE Char,Cites and Cards Char"/>
    <w:basedOn w:val="DefaultParagraphFont"/>
    <w:link w:val="Title"/>
    <w:uiPriority w:val="6"/>
    <w:qFormat/>
    <w:rsid w:val="004C1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95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195D"/>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4C195D"/>
    <w:rPr>
      <w:i/>
      <w:iCs/>
      <w:color w:val="404040" w:themeColor="text1" w:themeTint="BF"/>
    </w:rPr>
  </w:style>
  <w:style w:type="character" w:styleId="IntenseEmphasis">
    <w:name w:val="Intense Emphasis"/>
    <w:basedOn w:val="DefaultParagraphFont"/>
    <w:uiPriority w:val="21"/>
    <w:qFormat/>
    <w:rsid w:val="004C195D"/>
    <w:rPr>
      <w:i/>
      <w:iCs/>
      <w:color w:val="1F4E79" w:themeColor="accent1" w:themeShade="80"/>
    </w:rPr>
  </w:style>
  <w:style w:type="character" w:styleId="Strong">
    <w:name w:val="Strong"/>
    <w:basedOn w:val="DefaultParagraphFont"/>
    <w:uiPriority w:val="22"/>
    <w:qFormat/>
    <w:rsid w:val="004C195D"/>
    <w:rPr>
      <w:b/>
      <w:bCs/>
    </w:rPr>
  </w:style>
  <w:style w:type="paragraph" w:styleId="Quote">
    <w:name w:val="Quote"/>
    <w:basedOn w:val="Normal"/>
    <w:next w:val="Normal"/>
    <w:link w:val="QuoteChar"/>
    <w:uiPriority w:val="29"/>
    <w:qFormat/>
    <w:rsid w:val="004C195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195D"/>
    <w:rPr>
      <w:rFonts w:ascii="Calibri" w:hAnsi="Calibri"/>
      <w:i/>
      <w:iCs/>
      <w:color w:val="404040" w:themeColor="text1" w:themeTint="BF"/>
    </w:rPr>
  </w:style>
  <w:style w:type="paragraph" w:styleId="IntenseQuote">
    <w:name w:val="Intense Quote"/>
    <w:basedOn w:val="Normal"/>
    <w:next w:val="Normal"/>
    <w:link w:val="IntenseQuoteChar"/>
    <w:uiPriority w:val="30"/>
    <w:qFormat/>
    <w:rsid w:val="004C195D"/>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4C195D"/>
    <w:rPr>
      <w:rFonts w:ascii="Calibri" w:hAnsi="Calibri"/>
      <w:i/>
      <w:iCs/>
      <w:color w:val="1F4E79" w:themeColor="accent1" w:themeShade="80"/>
    </w:rPr>
  </w:style>
  <w:style w:type="character" w:styleId="SubtleReference">
    <w:name w:val="Subtle Reference"/>
    <w:basedOn w:val="DefaultParagraphFont"/>
    <w:uiPriority w:val="31"/>
    <w:qFormat/>
    <w:rsid w:val="004C195D"/>
    <w:rPr>
      <w:smallCaps/>
      <w:color w:val="5A5A5A" w:themeColor="text1" w:themeTint="A5"/>
    </w:rPr>
  </w:style>
  <w:style w:type="character" w:styleId="IntenseReference">
    <w:name w:val="Intense Reference"/>
    <w:basedOn w:val="DefaultParagraphFont"/>
    <w:uiPriority w:val="32"/>
    <w:qFormat/>
    <w:rsid w:val="004C195D"/>
    <w:rPr>
      <w:b/>
      <w:bCs/>
      <w:caps w:val="0"/>
      <w:smallCaps/>
      <w:color w:val="1F4E79" w:themeColor="accent1" w:themeShade="80"/>
      <w:spacing w:val="5"/>
    </w:rPr>
  </w:style>
  <w:style w:type="character" w:styleId="BookTitle">
    <w:name w:val="Book Title"/>
    <w:basedOn w:val="DefaultParagraphFont"/>
    <w:uiPriority w:val="33"/>
    <w:qFormat/>
    <w:rsid w:val="004C195D"/>
    <w:rPr>
      <w:b/>
      <w:bCs/>
      <w:i/>
      <w:iCs/>
      <w:spacing w:val="5"/>
    </w:rPr>
  </w:style>
  <w:style w:type="paragraph" w:styleId="Caption">
    <w:name w:val="caption"/>
    <w:basedOn w:val="Normal"/>
    <w:next w:val="Normal"/>
    <w:uiPriority w:val="35"/>
    <w:unhideWhenUsed/>
    <w:qFormat/>
    <w:rsid w:val="004C195D"/>
    <w:pPr>
      <w:spacing w:after="200"/>
    </w:pPr>
    <w:rPr>
      <w:i/>
      <w:iCs/>
      <w:color w:val="44546A" w:themeColor="text2"/>
      <w:szCs w:val="18"/>
    </w:rPr>
  </w:style>
  <w:style w:type="paragraph" w:styleId="BlockText">
    <w:name w:val="Block Text"/>
    <w:basedOn w:val="Normal"/>
    <w:uiPriority w:val="99"/>
    <w:semiHidden/>
    <w:unhideWhenUsed/>
    <w:rsid w:val="004C195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4C195D"/>
    <w:pPr>
      <w:spacing w:after="120"/>
    </w:pPr>
    <w:rPr>
      <w:szCs w:val="16"/>
    </w:rPr>
  </w:style>
  <w:style w:type="character" w:customStyle="1" w:styleId="BodyText3Char">
    <w:name w:val="Body Text 3 Char"/>
    <w:basedOn w:val="DefaultParagraphFont"/>
    <w:link w:val="BodyText3"/>
    <w:uiPriority w:val="99"/>
    <w:semiHidden/>
    <w:rsid w:val="004C195D"/>
    <w:rPr>
      <w:rFonts w:ascii="Calibri" w:hAnsi="Calibri"/>
      <w:szCs w:val="16"/>
    </w:rPr>
  </w:style>
  <w:style w:type="paragraph" w:styleId="BodyTextIndent3">
    <w:name w:val="Body Text Indent 3"/>
    <w:basedOn w:val="Normal"/>
    <w:link w:val="BodyTextIndent3Char"/>
    <w:uiPriority w:val="99"/>
    <w:semiHidden/>
    <w:unhideWhenUsed/>
    <w:rsid w:val="004C195D"/>
    <w:pPr>
      <w:spacing w:after="120"/>
      <w:ind w:left="360"/>
    </w:pPr>
    <w:rPr>
      <w:szCs w:val="16"/>
    </w:rPr>
  </w:style>
  <w:style w:type="character" w:customStyle="1" w:styleId="BodyTextIndent3Char">
    <w:name w:val="Body Text Indent 3 Char"/>
    <w:basedOn w:val="DefaultParagraphFont"/>
    <w:link w:val="BodyTextIndent3"/>
    <w:uiPriority w:val="99"/>
    <w:semiHidden/>
    <w:rsid w:val="004C195D"/>
    <w:rPr>
      <w:rFonts w:ascii="Calibri" w:hAnsi="Calibri"/>
      <w:szCs w:val="16"/>
    </w:rPr>
  </w:style>
  <w:style w:type="character" w:styleId="CommentReference">
    <w:name w:val="annotation reference"/>
    <w:basedOn w:val="DefaultParagraphFont"/>
    <w:uiPriority w:val="99"/>
    <w:semiHidden/>
    <w:unhideWhenUsed/>
    <w:rsid w:val="004C195D"/>
    <w:rPr>
      <w:sz w:val="22"/>
      <w:szCs w:val="16"/>
    </w:rPr>
  </w:style>
  <w:style w:type="paragraph" w:styleId="CommentText">
    <w:name w:val="annotation text"/>
    <w:basedOn w:val="Normal"/>
    <w:link w:val="CommentTextChar"/>
    <w:uiPriority w:val="99"/>
    <w:semiHidden/>
    <w:unhideWhenUsed/>
    <w:rsid w:val="004C195D"/>
    <w:rPr>
      <w:szCs w:val="20"/>
    </w:rPr>
  </w:style>
  <w:style w:type="character" w:customStyle="1" w:styleId="CommentTextChar">
    <w:name w:val="Comment Text Char"/>
    <w:basedOn w:val="DefaultParagraphFont"/>
    <w:link w:val="CommentText"/>
    <w:uiPriority w:val="99"/>
    <w:semiHidden/>
    <w:rsid w:val="004C195D"/>
    <w:rPr>
      <w:rFonts w:ascii="Calibri" w:hAnsi="Calibri"/>
      <w:szCs w:val="20"/>
    </w:rPr>
  </w:style>
  <w:style w:type="paragraph" w:styleId="CommentSubject">
    <w:name w:val="annotation subject"/>
    <w:basedOn w:val="CommentText"/>
    <w:next w:val="CommentText"/>
    <w:link w:val="CommentSubjectChar"/>
    <w:uiPriority w:val="99"/>
    <w:semiHidden/>
    <w:unhideWhenUsed/>
    <w:rsid w:val="004C195D"/>
    <w:rPr>
      <w:b/>
      <w:bCs/>
    </w:rPr>
  </w:style>
  <w:style w:type="character" w:customStyle="1" w:styleId="CommentSubjectChar">
    <w:name w:val="Comment Subject Char"/>
    <w:basedOn w:val="CommentTextChar"/>
    <w:link w:val="CommentSubject"/>
    <w:uiPriority w:val="99"/>
    <w:semiHidden/>
    <w:rsid w:val="004C195D"/>
    <w:rPr>
      <w:rFonts w:ascii="Calibri" w:hAnsi="Calibri"/>
      <w:b/>
      <w:bCs/>
      <w:szCs w:val="20"/>
    </w:rPr>
  </w:style>
  <w:style w:type="paragraph" w:styleId="DocumentMap">
    <w:name w:val="Document Map"/>
    <w:basedOn w:val="Normal"/>
    <w:link w:val="DocumentMapChar"/>
    <w:uiPriority w:val="99"/>
    <w:semiHidden/>
    <w:unhideWhenUsed/>
    <w:rsid w:val="004C195D"/>
    <w:rPr>
      <w:rFonts w:ascii="Segoe UI" w:hAnsi="Segoe UI" w:cs="Segoe UI"/>
      <w:szCs w:val="16"/>
    </w:rPr>
  </w:style>
  <w:style w:type="character" w:customStyle="1" w:styleId="DocumentMapChar">
    <w:name w:val="Document Map Char"/>
    <w:basedOn w:val="DefaultParagraphFont"/>
    <w:link w:val="DocumentMap"/>
    <w:uiPriority w:val="99"/>
    <w:semiHidden/>
    <w:rsid w:val="004C195D"/>
    <w:rPr>
      <w:rFonts w:ascii="Segoe UI" w:hAnsi="Segoe UI" w:cs="Segoe UI"/>
      <w:szCs w:val="16"/>
    </w:rPr>
  </w:style>
  <w:style w:type="paragraph" w:styleId="EndnoteText">
    <w:name w:val="endnote text"/>
    <w:basedOn w:val="Normal"/>
    <w:link w:val="EndnoteTextChar"/>
    <w:uiPriority w:val="99"/>
    <w:semiHidden/>
    <w:unhideWhenUsed/>
    <w:rsid w:val="004C195D"/>
    <w:rPr>
      <w:szCs w:val="20"/>
    </w:rPr>
  </w:style>
  <w:style w:type="character" w:customStyle="1" w:styleId="EndnoteTextChar">
    <w:name w:val="Endnote Text Char"/>
    <w:basedOn w:val="DefaultParagraphFont"/>
    <w:link w:val="EndnoteText"/>
    <w:uiPriority w:val="99"/>
    <w:semiHidden/>
    <w:rsid w:val="004C195D"/>
    <w:rPr>
      <w:rFonts w:ascii="Calibri" w:hAnsi="Calibri"/>
      <w:szCs w:val="20"/>
    </w:rPr>
  </w:style>
  <w:style w:type="paragraph" w:styleId="EnvelopeReturn">
    <w:name w:val="envelope return"/>
    <w:basedOn w:val="Normal"/>
    <w:uiPriority w:val="99"/>
    <w:semiHidden/>
    <w:unhideWhenUsed/>
    <w:rsid w:val="004C195D"/>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4C195D"/>
    <w:rPr>
      <w:szCs w:val="20"/>
    </w:rPr>
  </w:style>
  <w:style w:type="character" w:customStyle="1" w:styleId="FootnoteTextChar">
    <w:name w:val="Footnote Text Char"/>
    <w:basedOn w:val="DefaultParagraphFont"/>
    <w:link w:val="FootnoteText"/>
    <w:uiPriority w:val="99"/>
    <w:semiHidden/>
    <w:rsid w:val="004C195D"/>
    <w:rPr>
      <w:rFonts w:ascii="Calibri" w:hAnsi="Calibri"/>
      <w:szCs w:val="20"/>
    </w:rPr>
  </w:style>
  <w:style w:type="character" w:styleId="HTMLCode">
    <w:name w:val="HTML Code"/>
    <w:basedOn w:val="DefaultParagraphFont"/>
    <w:uiPriority w:val="99"/>
    <w:semiHidden/>
    <w:unhideWhenUsed/>
    <w:rsid w:val="004C195D"/>
    <w:rPr>
      <w:rFonts w:ascii="Consolas" w:hAnsi="Consolas"/>
      <w:sz w:val="22"/>
      <w:szCs w:val="20"/>
    </w:rPr>
  </w:style>
  <w:style w:type="character" w:styleId="HTMLKeyboard">
    <w:name w:val="HTML Keyboard"/>
    <w:basedOn w:val="DefaultParagraphFont"/>
    <w:uiPriority w:val="99"/>
    <w:semiHidden/>
    <w:unhideWhenUsed/>
    <w:rsid w:val="004C195D"/>
    <w:rPr>
      <w:rFonts w:ascii="Consolas" w:hAnsi="Consolas"/>
      <w:sz w:val="22"/>
      <w:szCs w:val="20"/>
    </w:rPr>
  </w:style>
  <w:style w:type="paragraph" w:styleId="HTMLPreformatted">
    <w:name w:val="HTML Preformatted"/>
    <w:basedOn w:val="Normal"/>
    <w:link w:val="HTMLPreformattedChar"/>
    <w:uiPriority w:val="99"/>
    <w:semiHidden/>
    <w:unhideWhenUsed/>
    <w:rsid w:val="004C195D"/>
    <w:rPr>
      <w:rFonts w:ascii="Consolas" w:hAnsi="Consolas"/>
      <w:szCs w:val="20"/>
    </w:rPr>
  </w:style>
  <w:style w:type="character" w:customStyle="1" w:styleId="HTMLPreformattedChar">
    <w:name w:val="HTML Preformatted Char"/>
    <w:basedOn w:val="DefaultParagraphFont"/>
    <w:link w:val="HTMLPreformatted"/>
    <w:uiPriority w:val="99"/>
    <w:semiHidden/>
    <w:rsid w:val="004C195D"/>
    <w:rPr>
      <w:rFonts w:ascii="Consolas" w:hAnsi="Consolas"/>
      <w:szCs w:val="20"/>
    </w:rPr>
  </w:style>
  <w:style w:type="character" w:styleId="HTMLTypewriter">
    <w:name w:val="HTML Typewriter"/>
    <w:basedOn w:val="DefaultParagraphFont"/>
    <w:uiPriority w:val="99"/>
    <w:semiHidden/>
    <w:unhideWhenUsed/>
    <w:rsid w:val="004C195D"/>
    <w:rPr>
      <w:rFonts w:ascii="Consolas" w:hAnsi="Consolas"/>
      <w:sz w:val="22"/>
      <w:szCs w:val="20"/>
    </w:rPr>
  </w:style>
  <w:style w:type="paragraph" w:styleId="MacroText">
    <w:name w:val="macro"/>
    <w:link w:val="MacroTextChar"/>
    <w:uiPriority w:val="99"/>
    <w:semiHidden/>
    <w:unhideWhenUsed/>
    <w:rsid w:val="004C19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4C195D"/>
    <w:rPr>
      <w:rFonts w:ascii="Consolas" w:hAnsi="Consolas"/>
      <w:szCs w:val="20"/>
    </w:rPr>
  </w:style>
  <w:style w:type="paragraph" w:styleId="PlainText">
    <w:name w:val="Plain Text"/>
    <w:basedOn w:val="Normal"/>
    <w:link w:val="PlainTextChar"/>
    <w:uiPriority w:val="99"/>
    <w:semiHidden/>
    <w:unhideWhenUsed/>
    <w:rsid w:val="004C195D"/>
    <w:rPr>
      <w:rFonts w:ascii="Consolas" w:hAnsi="Consolas"/>
      <w:szCs w:val="21"/>
    </w:rPr>
  </w:style>
  <w:style w:type="character" w:customStyle="1" w:styleId="PlainTextChar">
    <w:name w:val="Plain Text Char"/>
    <w:basedOn w:val="DefaultParagraphFont"/>
    <w:link w:val="PlainText"/>
    <w:uiPriority w:val="99"/>
    <w:semiHidden/>
    <w:rsid w:val="004C195D"/>
    <w:rPr>
      <w:rFonts w:ascii="Consolas" w:hAnsi="Consolas"/>
      <w:szCs w:val="21"/>
    </w:rPr>
  </w:style>
  <w:style w:type="character" w:styleId="PlaceholderText">
    <w:name w:val="Placeholder Text"/>
    <w:basedOn w:val="DefaultParagraphFont"/>
    <w:uiPriority w:val="99"/>
    <w:semiHidden/>
    <w:rsid w:val="004C195D"/>
    <w:rPr>
      <w:color w:val="3B3838" w:themeColor="background2" w:themeShade="40"/>
    </w:rPr>
  </w:style>
  <w:style w:type="paragraph" w:customStyle="1" w:styleId="textbold">
    <w:name w:val="text bold"/>
    <w:basedOn w:val="Normal"/>
    <w:link w:val="Emphasis"/>
    <w:uiPriority w:val="7"/>
    <w:qFormat/>
    <w:rsid w:val="004C195D"/>
    <w:pPr>
      <w:framePr w:wrap="around" w:vAnchor="text" w:hAnchor="text" w:y="1"/>
      <w:pBdr>
        <w:top w:val="single" w:sz="12" w:space="0" w:color="auto"/>
        <w:left w:val="single" w:sz="12" w:space="0" w:color="auto"/>
        <w:bottom w:val="single" w:sz="12" w:space="0" w:color="auto"/>
        <w:right w:val="single" w:sz="12" w:space="0" w:color="auto"/>
      </w:pBdr>
      <w:spacing w:line="256" w:lineRule="auto"/>
      <w:ind w:left="720"/>
    </w:pPr>
    <w:rPr>
      <w:b/>
      <w:iCs/>
      <w:u w:val="single"/>
    </w:rPr>
  </w:style>
  <w:style w:type="paragraph" w:customStyle="1" w:styleId="Emphasis1">
    <w:name w:val="Emphasis1"/>
    <w:basedOn w:val="Normal"/>
    <w:autoRedefine/>
    <w:uiPriority w:val="7"/>
    <w:qFormat/>
    <w:rsid w:val="004C195D"/>
    <w:pPr>
      <w:framePr w:wrap="around" w:vAnchor="text" w:hAnchor="text" w:y="1"/>
      <w:pBdr>
        <w:top w:val="single" w:sz="4" w:space="1" w:color="auto"/>
        <w:left w:val="single" w:sz="4" w:space="4" w:color="auto"/>
        <w:bottom w:val="single" w:sz="4" w:space="1" w:color="auto"/>
        <w:right w:val="single" w:sz="4" w:space="4" w:color="auto"/>
      </w:pBdr>
    </w:pPr>
    <w:rPr>
      <w:b/>
      <w:iCs/>
      <w:u w:val="single"/>
    </w:rPr>
  </w:style>
  <w:style w:type="paragraph" w:customStyle="1" w:styleId="card0">
    <w:name w:val="card"/>
    <w:aliases w:val="Medium Grid 21"/>
    <w:basedOn w:val="Normal"/>
    <w:next w:val="Normal"/>
    <w:uiPriority w:val="6"/>
    <w:qFormat/>
    <w:rsid w:val="004C195D"/>
    <w:pPr>
      <w:ind w:left="288" w:right="288"/>
    </w:pPr>
    <w:rPr>
      <w:rFonts w:asciiTheme="minorHAnsi" w:hAnsiTheme="minorHAnsi"/>
      <w:u w:val="single"/>
    </w:rPr>
  </w:style>
  <w:style w:type="paragraph" w:customStyle="1" w:styleId="p">
    <w:name w:val="p"/>
    <w:basedOn w:val="Normal"/>
    <w:rsid w:val="004C19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
    <w:name w:val="Card"/>
    <w:aliases w:val="Tags,No Spacing22,tags,No Spacing1111,No Spacing5,No Spacing31,No Spacing3,No Spacing41,No Spacing111112,Read stuff,nonunderlined,Tag and Ci,No Spacing11211,Tag and Cite,Note Level 2"/>
    <w:basedOn w:val="Heading1"/>
    <w:link w:val="Hyperlink"/>
    <w:autoRedefine/>
    <w:uiPriority w:val="99"/>
    <w:qFormat/>
    <w:rsid w:val="00A975BC"/>
    <w:pPr>
      <w:keepNext w:val="0"/>
      <w:keepLines w:val="0"/>
      <w:pageBreakBefore w:val="0"/>
      <w:pBdr>
        <w:top w:val="none" w:sz="0" w:space="0" w:color="auto"/>
        <w:left w:val="none" w:sz="0" w:space="0" w:color="auto"/>
        <w:bottom w:val="none" w:sz="0" w:space="0" w:color="auto"/>
        <w:right w:val="none" w:sz="0" w:space="0" w:color="auto"/>
      </w:pBdr>
      <w:jc w:val="left"/>
      <w:outlineLvl w:val="9"/>
    </w:pPr>
    <w:rPr>
      <w:rFonts w:asciiTheme="minorHAnsi" w:eastAsiaTheme="minorHAnsi" w:hAnsiTheme="minorHAnsi" w:cstheme="minorBidi"/>
      <w:b w:val="0"/>
      <w:sz w:val="22"/>
      <w:szCs w:val="22"/>
    </w:rPr>
  </w:style>
  <w:style w:type="paragraph" w:customStyle="1" w:styleId="UnderlinePara">
    <w:name w:val="Underline Para"/>
    <w:basedOn w:val="Normal"/>
    <w:uiPriority w:val="6"/>
    <w:qFormat/>
    <w:rsid w:val="00A975BC"/>
    <w:pPr>
      <w:widowControl w:val="0"/>
      <w:suppressAutoHyphens/>
      <w:spacing w:after="200"/>
      <w:contextualSpacing/>
    </w:pPr>
    <w:rPr>
      <w:rFonts w:asciiTheme="minorHAnsi" w:hAnsiTheme="minorHAnsi"/>
      <w:u w:val="single"/>
    </w:rPr>
  </w:style>
  <w:style w:type="paragraph" w:customStyle="1" w:styleId="evidencetext">
    <w:name w:val="evidence text"/>
    <w:basedOn w:val="Normal"/>
    <w:link w:val="evidencetextChar1"/>
    <w:qFormat/>
    <w:rsid w:val="003A4DDD"/>
    <w:pPr>
      <w:ind w:left="1440" w:right="720"/>
    </w:pPr>
    <w:rPr>
      <w:rFonts w:eastAsia="Times New Roman" w:cs="Times New Roman"/>
      <w:color w:val="000000"/>
      <w:szCs w:val="24"/>
    </w:rPr>
  </w:style>
  <w:style w:type="character" w:customStyle="1" w:styleId="evidencetextChar1">
    <w:name w:val="evidence text Char1"/>
    <w:link w:val="evidencetext"/>
    <w:rsid w:val="003A4DDD"/>
    <w:rPr>
      <w:rFonts w:ascii="Calibri" w:eastAsia="Times New Roman" w:hAnsi="Calibri" w:cs="Times New Roman"/>
      <w:color w:val="000000"/>
      <w:szCs w:val="24"/>
    </w:rPr>
  </w:style>
  <w:style w:type="character" w:customStyle="1" w:styleId="reduce2">
    <w:name w:val="reduce2"/>
    <w:basedOn w:val="DefaultParagraphFont"/>
    <w:rsid w:val="003A4DDD"/>
    <w:rPr>
      <w:rFonts w:ascii="Arial" w:hAnsi="Arial" w:cs="Arial"/>
      <w:color w:val="000000"/>
      <w:sz w:val="1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885093">
      <w:bodyDiv w:val="1"/>
      <w:marLeft w:val="0"/>
      <w:marRight w:val="0"/>
      <w:marTop w:val="0"/>
      <w:marBottom w:val="0"/>
      <w:divBdr>
        <w:top w:val="none" w:sz="0" w:space="0" w:color="auto"/>
        <w:left w:val="none" w:sz="0" w:space="0" w:color="auto"/>
        <w:bottom w:val="none" w:sz="0" w:space="0" w:color="auto"/>
        <w:right w:val="none" w:sz="0" w:space="0" w:color="auto"/>
      </w:divBdr>
      <w:divsChild>
        <w:div w:id="590698218">
          <w:marLeft w:val="0"/>
          <w:marRight w:val="0"/>
          <w:marTop w:val="0"/>
          <w:marBottom w:val="0"/>
          <w:divBdr>
            <w:top w:val="none" w:sz="0" w:space="0" w:color="auto"/>
            <w:left w:val="none" w:sz="0" w:space="0" w:color="auto"/>
            <w:bottom w:val="none" w:sz="0" w:space="0" w:color="auto"/>
            <w:right w:val="none" w:sz="0" w:space="0" w:color="auto"/>
          </w:divBdr>
        </w:div>
        <w:div w:id="1726175492">
          <w:marLeft w:val="0"/>
          <w:marRight w:val="0"/>
          <w:marTop w:val="0"/>
          <w:marBottom w:val="0"/>
          <w:divBdr>
            <w:top w:val="none" w:sz="0" w:space="0" w:color="auto"/>
            <w:left w:val="none" w:sz="0" w:space="0" w:color="auto"/>
            <w:bottom w:val="none" w:sz="0" w:space="0" w:color="auto"/>
            <w:right w:val="none" w:sz="0" w:space="0" w:color="auto"/>
          </w:divBdr>
        </w:div>
        <w:div w:id="264963123">
          <w:marLeft w:val="0"/>
          <w:marRight w:val="0"/>
          <w:marTop w:val="0"/>
          <w:marBottom w:val="0"/>
          <w:divBdr>
            <w:top w:val="none" w:sz="0" w:space="0" w:color="auto"/>
            <w:left w:val="none" w:sz="0" w:space="0" w:color="auto"/>
            <w:bottom w:val="none" w:sz="0" w:space="0" w:color="auto"/>
            <w:right w:val="none" w:sz="0" w:space="0" w:color="auto"/>
          </w:divBdr>
        </w:div>
        <w:div w:id="249119222">
          <w:marLeft w:val="0"/>
          <w:marRight w:val="0"/>
          <w:marTop w:val="0"/>
          <w:marBottom w:val="0"/>
          <w:divBdr>
            <w:top w:val="none" w:sz="0" w:space="0" w:color="auto"/>
            <w:left w:val="none" w:sz="0" w:space="0" w:color="auto"/>
            <w:bottom w:val="none" w:sz="0" w:space="0" w:color="auto"/>
            <w:right w:val="none" w:sz="0" w:space="0" w:color="auto"/>
          </w:divBdr>
        </w:div>
      </w:divsChild>
    </w:div>
    <w:div w:id="631986821">
      <w:bodyDiv w:val="1"/>
      <w:marLeft w:val="0"/>
      <w:marRight w:val="0"/>
      <w:marTop w:val="0"/>
      <w:marBottom w:val="0"/>
      <w:divBdr>
        <w:top w:val="none" w:sz="0" w:space="0" w:color="auto"/>
        <w:left w:val="none" w:sz="0" w:space="0" w:color="auto"/>
        <w:bottom w:val="none" w:sz="0" w:space="0" w:color="auto"/>
        <w:right w:val="none" w:sz="0" w:space="0" w:color="auto"/>
      </w:divBdr>
    </w:div>
    <w:div w:id="1045637393">
      <w:bodyDiv w:val="1"/>
      <w:marLeft w:val="0"/>
      <w:marRight w:val="0"/>
      <w:marTop w:val="0"/>
      <w:marBottom w:val="0"/>
      <w:divBdr>
        <w:top w:val="none" w:sz="0" w:space="0" w:color="auto"/>
        <w:left w:val="none" w:sz="0" w:space="0" w:color="auto"/>
        <w:bottom w:val="none" w:sz="0" w:space="0" w:color="auto"/>
        <w:right w:val="none" w:sz="0" w:space="0" w:color="auto"/>
      </w:divBdr>
      <w:divsChild>
        <w:div w:id="559370304">
          <w:marLeft w:val="0"/>
          <w:marRight w:val="0"/>
          <w:marTop w:val="0"/>
          <w:marBottom w:val="0"/>
          <w:divBdr>
            <w:top w:val="none" w:sz="0" w:space="0" w:color="auto"/>
            <w:left w:val="none" w:sz="0" w:space="0" w:color="auto"/>
            <w:bottom w:val="none" w:sz="0" w:space="0" w:color="auto"/>
            <w:right w:val="none" w:sz="0" w:space="0" w:color="auto"/>
          </w:divBdr>
        </w:div>
        <w:div w:id="1008797294">
          <w:marLeft w:val="0"/>
          <w:marRight w:val="0"/>
          <w:marTop w:val="0"/>
          <w:marBottom w:val="0"/>
          <w:divBdr>
            <w:top w:val="none" w:sz="0" w:space="0" w:color="auto"/>
            <w:left w:val="none" w:sz="0" w:space="0" w:color="auto"/>
            <w:bottom w:val="none" w:sz="0" w:space="0" w:color="auto"/>
            <w:right w:val="none" w:sz="0" w:space="0" w:color="auto"/>
          </w:divBdr>
        </w:div>
        <w:div w:id="686980210">
          <w:marLeft w:val="0"/>
          <w:marRight w:val="0"/>
          <w:marTop w:val="0"/>
          <w:marBottom w:val="0"/>
          <w:divBdr>
            <w:top w:val="none" w:sz="0" w:space="0" w:color="auto"/>
            <w:left w:val="none" w:sz="0" w:space="0" w:color="auto"/>
            <w:bottom w:val="none" w:sz="0" w:space="0" w:color="auto"/>
            <w:right w:val="none" w:sz="0" w:space="0" w:color="auto"/>
          </w:divBdr>
        </w:div>
        <w:div w:id="1206024184">
          <w:marLeft w:val="0"/>
          <w:marRight w:val="0"/>
          <w:marTop w:val="0"/>
          <w:marBottom w:val="0"/>
          <w:divBdr>
            <w:top w:val="none" w:sz="0" w:space="0" w:color="auto"/>
            <w:left w:val="none" w:sz="0" w:space="0" w:color="auto"/>
            <w:bottom w:val="none" w:sz="0" w:space="0" w:color="auto"/>
            <w:right w:val="none" w:sz="0" w:space="0" w:color="auto"/>
          </w:divBdr>
        </w:div>
        <w:div w:id="210193923">
          <w:marLeft w:val="0"/>
          <w:marRight w:val="0"/>
          <w:marTop w:val="0"/>
          <w:marBottom w:val="0"/>
          <w:divBdr>
            <w:top w:val="none" w:sz="0" w:space="0" w:color="auto"/>
            <w:left w:val="none" w:sz="0" w:space="0" w:color="auto"/>
            <w:bottom w:val="none" w:sz="0" w:space="0" w:color="auto"/>
            <w:right w:val="none" w:sz="0" w:space="0" w:color="auto"/>
          </w:divBdr>
        </w:div>
        <w:div w:id="2051491746">
          <w:marLeft w:val="0"/>
          <w:marRight w:val="0"/>
          <w:marTop w:val="0"/>
          <w:marBottom w:val="0"/>
          <w:divBdr>
            <w:top w:val="none" w:sz="0" w:space="0" w:color="auto"/>
            <w:left w:val="none" w:sz="0" w:space="0" w:color="auto"/>
            <w:bottom w:val="none" w:sz="0" w:space="0" w:color="auto"/>
            <w:right w:val="none" w:sz="0" w:space="0" w:color="auto"/>
          </w:divBdr>
        </w:div>
        <w:div w:id="790247446">
          <w:marLeft w:val="0"/>
          <w:marRight w:val="0"/>
          <w:marTop w:val="0"/>
          <w:marBottom w:val="0"/>
          <w:divBdr>
            <w:top w:val="none" w:sz="0" w:space="0" w:color="auto"/>
            <w:left w:val="none" w:sz="0" w:space="0" w:color="auto"/>
            <w:bottom w:val="none" w:sz="0" w:space="0" w:color="auto"/>
            <w:right w:val="none" w:sz="0" w:space="0" w:color="auto"/>
          </w:divBdr>
        </w:div>
      </w:divsChild>
    </w:div>
    <w:div w:id="14646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amano@fullcoll.edu" TargetMode="External"/><Relationship Id="rId13" Type="http://schemas.openxmlformats.org/officeDocument/2006/relationships/hyperlink" Target="https://www.ucsusa.org/sites/default/files/attach/2017/11/Launch-Authority.pdf" TargetMode="External"/><Relationship Id="rId18" Type="http://schemas.openxmlformats.org/officeDocument/2006/relationships/hyperlink" Target="https://www.globalzero.org/wp-content/uploads/2018/12/Global-Zero-U.S.-Adoption-of-No-First-Use-and-its-Effects-on-Nuclear-Proliferation-by-Allies.pdf" TargetMode="External"/><Relationship Id="rId3" Type="http://schemas.openxmlformats.org/officeDocument/2006/relationships/settings" Target="settings.xml"/><Relationship Id="rId21" Type="http://schemas.openxmlformats.org/officeDocument/2006/relationships/hyperlink" Target="http://www.foxnews.com/opinion/2013/08/30/constitution-allows-obama-to-strike-syria-without-congressional-approval/" TargetMode="External"/><Relationship Id="rId7" Type="http://schemas.openxmlformats.org/officeDocument/2006/relationships/image" Target="media/image1.jpeg"/><Relationship Id="rId12" Type="http://schemas.openxmlformats.org/officeDocument/2006/relationships/hyperlink" Target="http://www.slate.com/articles/news_and_politics/war_stories/2017/11/nothing_can_stop_trump_from_launching_a_nuclear_weapon.html" TargetMode="External"/><Relationship Id="rId17" Type="http://schemas.openxmlformats.org/officeDocument/2006/relationships/hyperlink" Target="http://www.chicagotribune.com/news/nationworld/politics/ct-nuclear-weapons-20171118-story.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snews.com/opinion/world-report/articles/2017-02-10/donald-trump-iran-and-the-fast-track-to-nuclear-war-in-the-middle-east" TargetMode="External"/><Relationship Id="rId20" Type="http://schemas.openxmlformats.org/officeDocument/2006/relationships/hyperlink" Target="http://www.stmaryslawjournal.org/pdfs/Hederreadytogo.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Dark-Territory-Secret-History-Cyber/dp/147676326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vox.com/world/2018/7/23/17602480/trump-tweet-iran-threat-war" TargetMode="External"/><Relationship Id="rId23" Type="http://schemas.openxmlformats.org/officeDocument/2006/relationships/footer" Target="footer1.xml"/><Relationship Id="rId10" Type="http://schemas.openxmlformats.org/officeDocument/2006/relationships/hyperlink" Target="https://warontherocks.com/2016/07/taking-first-use-of-nukes-off-the-table-good-for-the-united-states-and-the-world%20accessed%208/7/18" TargetMode="External"/><Relationship Id="rId19" Type="http://schemas.openxmlformats.org/officeDocument/2006/relationships/hyperlink" Target="https://cgsr.llnl.gov/content/assets/docs/satoh-report-final.pdf%20accessed%208/7/18" TargetMode="External"/><Relationship Id="rId4" Type="http://schemas.openxmlformats.org/officeDocument/2006/relationships/webSettings" Target="webSettings.xml"/><Relationship Id="rId9" Type="http://schemas.openxmlformats.org/officeDocument/2006/relationships/hyperlink" Target="http://www.fullcoll.edu/sites/all/userfiles/FC%20FALL%202015%20Map%20withPhones,AED.PDF" TargetMode="External"/><Relationship Id="rId14" Type="http://schemas.openxmlformats.org/officeDocument/2006/relationships/hyperlink" Target="http://epwilbur.com/2009/12/31/presidential-authority-to-launch-a-nuclear-attack/" TargetMode="External"/><Relationship Id="rId22" Type="http://schemas.openxmlformats.org/officeDocument/2006/relationships/hyperlink" Target="http://www.foxnews.com/opinion/2013/08/30/constitution-allows-obama-to-strike-syria-without-congressional-appro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L\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Debate.dotm</Template>
  <TotalTime>0</TotalTime>
  <Pages>33</Pages>
  <Words>13538</Words>
  <Characters>77168</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NOCCCD</Company>
  <LinksUpToDate>false</LinksUpToDate>
  <CharactersWithSpaces>90525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Kresse</dc:creator>
  <cp:lastModifiedBy>Jeffrey Samano</cp:lastModifiedBy>
  <cp:revision>2</cp:revision>
  <dcterms:created xsi:type="dcterms:W3CDTF">2019-03-14T16:32:00Z</dcterms:created>
  <dcterms:modified xsi:type="dcterms:W3CDTF">2019-03-14T16:32:00Z</dcterms:modified>
</cp:coreProperties>
</file>