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Lobster" w:cs="Lobster" w:eastAsia="Lobster" w:hAnsi="Lobster"/>
          <w:color w:val="0000ff"/>
          <w:sz w:val="48"/>
          <w:szCs w:val="48"/>
        </w:rPr>
      </w:pPr>
      <w:r w:rsidDel="00000000" w:rsidR="00000000" w:rsidRPr="00000000">
        <w:rPr>
          <w:rFonts w:ascii="Lobster" w:cs="Lobster" w:eastAsia="Lobster" w:hAnsi="Lobster"/>
          <w:color w:val="0000ff"/>
          <w:sz w:val="48"/>
          <w:szCs w:val="48"/>
          <w:rtl w:val="0"/>
        </w:rPr>
        <w:t xml:space="preserve">Sweet Grass High School</w:t>
      </w:r>
      <w:r w:rsidDel="00000000" w:rsidR="00000000" w:rsidRPr="00000000">
        <w:drawing>
          <wp:anchor allowOverlap="1" behindDoc="0" distB="114300" distT="114300" distL="114300" distR="114300" hidden="0" layoutInCell="1" locked="0" relativeHeight="0" simplePos="0">
            <wp:simplePos x="0" y="0"/>
            <wp:positionH relativeFrom="margin">
              <wp:posOffset>171450</wp:posOffset>
            </wp:positionH>
            <wp:positionV relativeFrom="paragraph">
              <wp:posOffset>114300</wp:posOffset>
            </wp:positionV>
            <wp:extent cx="1338263" cy="1338263"/>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338263" cy="1338263"/>
                    </a:xfrm>
                    <a:prstGeom prst="rect"/>
                    <a:ln/>
                  </pic:spPr>
                </pic:pic>
              </a:graphicData>
            </a:graphic>
          </wp:anchor>
        </w:drawing>
      </w:r>
    </w:p>
    <w:p w:rsidR="00000000" w:rsidDel="00000000" w:rsidP="00000000" w:rsidRDefault="00000000" w:rsidRPr="00000000" w14:paraId="00000001">
      <w:pPr>
        <w:contextualSpacing w:val="0"/>
        <w:jc w:val="center"/>
        <w:rPr>
          <w:rFonts w:ascii="Lobster" w:cs="Lobster" w:eastAsia="Lobster" w:hAnsi="Lobster"/>
          <w:color w:val="0000ff"/>
          <w:sz w:val="48"/>
          <w:szCs w:val="48"/>
        </w:rPr>
      </w:pPr>
      <w:r w:rsidDel="00000000" w:rsidR="00000000" w:rsidRPr="00000000">
        <w:rPr>
          <w:rFonts w:ascii="Lobster" w:cs="Lobster" w:eastAsia="Lobster" w:hAnsi="Lobster"/>
          <w:color w:val="0000ff"/>
          <w:sz w:val="48"/>
          <w:szCs w:val="48"/>
          <w:rtl w:val="0"/>
        </w:rPr>
        <w:t xml:space="preserve">Invitational Tournament!</w:t>
      </w:r>
    </w:p>
    <w:p w:rsidR="00000000" w:rsidDel="00000000" w:rsidP="00000000" w:rsidRDefault="00000000" w:rsidRPr="00000000" w14:paraId="00000002">
      <w:pPr>
        <w:contextualSpacing w:val="0"/>
        <w:jc w:val="center"/>
        <w:rPr>
          <w:sz w:val="24"/>
          <w:szCs w:val="24"/>
        </w:rPr>
      </w:pPr>
      <w:r w:rsidDel="00000000" w:rsidR="00000000" w:rsidRPr="00000000">
        <w:rPr>
          <w:sz w:val="24"/>
          <w:szCs w:val="24"/>
          <w:rtl w:val="0"/>
        </w:rPr>
        <w:t xml:space="preserve">We cordially invite you to participate in our </w:t>
      </w:r>
    </w:p>
    <w:p w:rsidR="00000000" w:rsidDel="00000000" w:rsidP="00000000" w:rsidRDefault="00000000" w:rsidRPr="00000000" w14:paraId="00000003">
      <w:pPr>
        <w:contextualSpacing w:val="0"/>
        <w:jc w:val="center"/>
        <w:rPr>
          <w:sz w:val="24"/>
          <w:szCs w:val="24"/>
        </w:rPr>
      </w:pPr>
      <w:r w:rsidDel="00000000" w:rsidR="00000000" w:rsidRPr="00000000">
        <w:rPr>
          <w:sz w:val="24"/>
          <w:szCs w:val="24"/>
          <w:rtl w:val="0"/>
        </w:rPr>
        <w:t xml:space="preserve">Speech, Drama, &amp; Debate tournament:</w:t>
      </w:r>
    </w:p>
    <w:p w:rsidR="00000000" w:rsidDel="00000000" w:rsidP="00000000" w:rsidRDefault="00000000" w:rsidRPr="00000000" w14:paraId="00000004">
      <w:pPr>
        <w:contextualSpacing w:val="0"/>
        <w:jc w:val="center"/>
        <w:rPr>
          <w:sz w:val="24"/>
          <w:szCs w:val="24"/>
        </w:rPr>
      </w:pPr>
      <w:r w:rsidDel="00000000" w:rsidR="00000000" w:rsidRPr="00000000">
        <w:rPr>
          <w:sz w:val="24"/>
          <w:szCs w:val="24"/>
          <w:rtl w:val="0"/>
        </w:rPr>
        <w:t xml:space="preserve">November 10th, in Big Timber, MT!</w:t>
      </w:r>
    </w:p>
    <w:p w:rsidR="00000000" w:rsidDel="00000000" w:rsidP="00000000" w:rsidRDefault="00000000" w:rsidRPr="00000000" w14:paraId="00000005">
      <w:pPr>
        <w:contextualSpacing w:val="0"/>
        <w:rPr>
          <w:sz w:val="24"/>
          <w:szCs w:val="24"/>
        </w:rPr>
      </w:pPr>
      <w:r w:rsidDel="00000000" w:rsidR="00000000" w:rsidRPr="00000000">
        <w:rPr>
          <w:rtl w:val="0"/>
        </w:rPr>
      </w:r>
    </w:p>
    <w:p w:rsidR="00000000" w:rsidDel="00000000" w:rsidP="00000000" w:rsidRDefault="00000000" w:rsidRPr="00000000" w14:paraId="00000006">
      <w:pPr>
        <w:contextualSpacing w:val="0"/>
        <w:rPr>
          <w:rFonts w:ascii="Lobster" w:cs="Lobster" w:eastAsia="Lobster" w:hAnsi="Lobster"/>
          <w:color w:val="0000ff"/>
          <w:sz w:val="36"/>
          <w:szCs w:val="36"/>
        </w:rPr>
      </w:pPr>
      <w:r w:rsidDel="00000000" w:rsidR="00000000" w:rsidRPr="00000000">
        <w:rPr>
          <w:rFonts w:ascii="Lobster" w:cs="Lobster" w:eastAsia="Lobster" w:hAnsi="Lobster"/>
          <w:color w:val="0000ff"/>
          <w:sz w:val="36"/>
          <w:szCs w:val="36"/>
          <w:rtl w:val="0"/>
        </w:rPr>
        <w:t xml:space="preserve">Registration:</w:t>
      </w:r>
    </w:p>
    <w:p w:rsidR="00000000" w:rsidDel="00000000" w:rsidP="00000000" w:rsidRDefault="00000000" w:rsidRPr="00000000" w14:paraId="00000007">
      <w:pPr>
        <w:contextualSpacing w:val="0"/>
        <w:rPr>
          <w:sz w:val="24"/>
          <w:szCs w:val="24"/>
        </w:rPr>
      </w:pPr>
      <w:r w:rsidDel="00000000" w:rsidR="00000000" w:rsidRPr="00000000">
        <w:rPr>
          <w:sz w:val="24"/>
          <w:szCs w:val="24"/>
          <w:rtl w:val="0"/>
        </w:rPr>
        <w:t xml:space="preserve">Please register at </w:t>
      </w:r>
      <w:hyperlink r:id="rId7">
        <w:r w:rsidDel="00000000" w:rsidR="00000000" w:rsidRPr="00000000">
          <w:rPr>
            <w:color w:val="1155cc"/>
            <w:sz w:val="24"/>
            <w:szCs w:val="24"/>
            <w:u w:val="single"/>
            <w:rtl w:val="0"/>
          </w:rPr>
          <w:t xml:space="preserve">https://forensicstournament.net/sweetgrassinvitational/18</w:t>
        </w:r>
      </w:hyperlink>
      <w:r w:rsidDel="00000000" w:rsidR="00000000" w:rsidRPr="00000000">
        <w:rPr>
          <w:sz w:val="24"/>
          <w:szCs w:val="24"/>
          <w:rtl w:val="0"/>
        </w:rPr>
        <w:t xml:space="preserve">.</w:t>
      </w:r>
    </w:p>
    <w:p w:rsidR="00000000" w:rsidDel="00000000" w:rsidP="00000000" w:rsidRDefault="00000000" w:rsidRPr="00000000" w14:paraId="00000008">
      <w:pPr>
        <w:numPr>
          <w:ilvl w:val="0"/>
          <w:numId w:val="1"/>
        </w:numPr>
        <w:ind w:left="720" w:hanging="360"/>
        <w:rPr>
          <w:sz w:val="24"/>
          <w:szCs w:val="24"/>
          <w:u w:val="none"/>
        </w:rPr>
      </w:pPr>
      <w:r w:rsidDel="00000000" w:rsidR="00000000" w:rsidRPr="00000000">
        <w:rPr>
          <w:sz w:val="24"/>
          <w:szCs w:val="24"/>
          <w:rtl w:val="0"/>
        </w:rPr>
        <w:t xml:space="preserve">We will be offering </w:t>
      </w:r>
      <w:r w:rsidDel="00000000" w:rsidR="00000000" w:rsidRPr="00000000">
        <w:rPr>
          <w:b w:val="1"/>
          <w:sz w:val="24"/>
          <w:szCs w:val="24"/>
          <w:rtl w:val="0"/>
        </w:rPr>
        <w:t xml:space="preserve">B/C Events</w:t>
      </w:r>
      <w:r w:rsidDel="00000000" w:rsidR="00000000" w:rsidRPr="00000000">
        <w:rPr>
          <w:sz w:val="24"/>
          <w:szCs w:val="24"/>
          <w:rtl w:val="0"/>
        </w:rPr>
        <w:t xml:space="preserve">.</w:t>
      </w:r>
    </w:p>
    <w:p w:rsidR="00000000" w:rsidDel="00000000" w:rsidP="00000000" w:rsidRDefault="00000000" w:rsidRPr="00000000" w14:paraId="00000009">
      <w:pPr>
        <w:numPr>
          <w:ilvl w:val="0"/>
          <w:numId w:val="1"/>
        </w:numPr>
        <w:ind w:left="720" w:hanging="360"/>
        <w:rPr>
          <w:sz w:val="24"/>
          <w:szCs w:val="24"/>
          <w:u w:val="none"/>
        </w:rPr>
      </w:pPr>
      <w:r w:rsidDel="00000000" w:rsidR="00000000" w:rsidRPr="00000000">
        <w:rPr>
          <w:sz w:val="24"/>
          <w:szCs w:val="24"/>
          <w:rtl w:val="0"/>
        </w:rPr>
        <w:t xml:space="preserve">Our space is limited, so register early! Registration may be capped for space.</w:t>
      </w:r>
    </w:p>
    <w:p w:rsidR="00000000" w:rsidDel="00000000" w:rsidP="00000000" w:rsidRDefault="00000000" w:rsidRPr="00000000" w14:paraId="0000000A">
      <w:pPr>
        <w:numPr>
          <w:ilvl w:val="0"/>
          <w:numId w:val="1"/>
        </w:numPr>
        <w:ind w:left="720" w:hanging="360"/>
        <w:rPr>
          <w:sz w:val="24"/>
          <w:szCs w:val="24"/>
          <w:u w:val="none"/>
        </w:rPr>
      </w:pPr>
      <w:r w:rsidDel="00000000" w:rsidR="00000000" w:rsidRPr="00000000">
        <w:rPr>
          <w:i w:val="1"/>
          <w:sz w:val="24"/>
          <w:szCs w:val="24"/>
          <w:rtl w:val="0"/>
        </w:rPr>
        <w:t xml:space="preserve">CLASSIC THEATRE</w:t>
      </w:r>
      <w:r w:rsidDel="00000000" w:rsidR="00000000" w:rsidRPr="00000000">
        <w:rPr>
          <w:sz w:val="24"/>
          <w:szCs w:val="24"/>
          <w:rtl w:val="0"/>
        </w:rPr>
        <w:t xml:space="preserve">: Please note the registration software does not allow more than two participants. Register each CT entry with two participants. If your CT entries have more than two, please send a separate email to me with the names of all participants!</w:t>
      </w:r>
    </w:p>
    <w:p w:rsidR="00000000" w:rsidDel="00000000" w:rsidP="00000000" w:rsidRDefault="00000000" w:rsidRPr="00000000" w14:paraId="0000000B">
      <w:pPr>
        <w:ind w:left="720" w:firstLine="0"/>
        <w:contextualSpacing w:val="0"/>
        <w:rPr>
          <w:sz w:val="24"/>
          <w:szCs w:val="24"/>
        </w:rPr>
      </w:pPr>
      <w:r w:rsidDel="00000000" w:rsidR="00000000" w:rsidRPr="00000000">
        <w:rPr>
          <w:sz w:val="24"/>
          <w:szCs w:val="24"/>
          <w:rtl w:val="0"/>
        </w:rPr>
        <w:tab/>
        <w:t xml:space="preserve">Example: Jane, Liz, and Kitty are one entry. Register Jane and Liz on the website, in your email to me list Jane, Liz and Kitty so I know the names of all participants for each entry. (Obviously include last names!)</w:t>
      </w:r>
    </w:p>
    <w:p w:rsidR="00000000" w:rsidDel="00000000" w:rsidP="00000000" w:rsidRDefault="00000000" w:rsidRPr="00000000" w14:paraId="0000000C">
      <w:pPr>
        <w:numPr>
          <w:ilvl w:val="0"/>
          <w:numId w:val="2"/>
        </w:numPr>
        <w:ind w:left="720" w:hanging="360"/>
        <w:rPr>
          <w:sz w:val="24"/>
          <w:szCs w:val="24"/>
          <w:u w:val="none"/>
        </w:rPr>
      </w:pPr>
      <w:r w:rsidDel="00000000" w:rsidR="00000000" w:rsidRPr="00000000">
        <w:rPr>
          <w:sz w:val="24"/>
          <w:szCs w:val="24"/>
          <w:rtl w:val="0"/>
        </w:rPr>
        <w:t xml:space="preserve">We will be offering single entry only on the website. If you have students who wish to double-enter, please send me a separate email with the students’ names, original registered event, and the event they wish to double enter. If space allows, we will approve double-entry. Please note that we are using two different buildings, and this may impact whether or not students can double-enter certain events. I will let you know if the double-enter requests have been approved or not by Monday, Nov. 5. </w:t>
      </w:r>
    </w:p>
    <w:p w:rsidR="00000000" w:rsidDel="00000000" w:rsidP="00000000" w:rsidRDefault="00000000" w:rsidRPr="00000000" w14:paraId="0000000D">
      <w:pPr>
        <w:contextualSpacing w:val="0"/>
        <w:rPr>
          <w:sz w:val="24"/>
          <w:szCs w:val="24"/>
        </w:rPr>
      </w:pPr>
      <w:r w:rsidDel="00000000" w:rsidR="00000000" w:rsidRPr="00000000">
        <w:rPr>
          <w:rtl w:val="0"/>
        </w:rPr>
      </w:r>
    </w:p>
    <w:p w:rsidR="00000000" w:rsidDel="00000000" w:rsidP="00000000" w:rsidRDefault="00000000" w:rsidRPr="00000000" w14:paraId="0000000E">
      <w:pPr>
        <w:contextualSpacing w:val="0"/>
        <w:rPr>
          <w:sz w:val="24"/>
          <w:szCs w:val="24"/>
        </w:rPr>
      </w:pPr>
      <w:r w:rsidDel="00000000" w:rsidR="00000000" w:rsidRPr="00000000">
        <w:rPr>
          <w:rFonts w:ascii="Lobster" w:cs="Lobster" w:eastAsia="Lobster" w:hAnsi="Lobster"/>
          <w:color w:val="0000ff"/>
          <w:sz w:val="36"/>
          <w:szCs w:val="36"/>
          <w:rtl w:val="0"/>
        </w:rPr>
        <w:t xml:space="preserve">Entry Fees:</w:t>
      </w:r>
      <w:r w:rsidDel="00000000" w:rsidR="00000000" w:rsidRPr="00000000">
        <w:rPr>
          <w:rtl w:val="0"/>
        </w:rPr>
      </w:r>
    </w:p>
    <w:p w:rsidR="00000000" w:rsidDel="00000000" w:rsidP="00000000" w:rsidRDefault="00000000" w:rsidRPr="00000000" w14:paraId="0000000F">
      <w:pPr>
        <w:contextualSpacing w:val="0"/>
        <w:rPr>
          <w:sz w:val="24"/>
          <w:szCs w:val="24"/>
        </w:rPr>
      </w:pPr>
      <w:r w:rsidDel="00000000" w:rsidR="00000000" w:rsidRPr="00000000">
        <w:rPr>
          <w:sz w:val="24"/>
          <w:szCs w:val="24"/>
          <w:rtl w:val="0"/>
        </w:rPr>
        <w:t xml:space="preserve">Entry fees will be $5.00 per entry. ($10.00 for Policy, H/D Duo, Classic Theatre) If a student is double entered, they will be charged for both entries. Fees may be paid on tournament day, or will be invoiced with proper PO documentation.</w:t>
      </w:r>
    </w:p>
    <w:p w:rsidR="00000000" w:rsidDel="00000000" w:rsidP="00000000" w:rsidRDefault="00000000" w:rsidRPr="00000000" w14:paraId="00000010">
      <w:pPr>
        <w:contextualSpacing w:val="0"/>
        <w:rPr>
          <w:sz w:val="24"/>
          <w:szCs w:val="24"/>
        </w:rPr>
      </w:pPr>
      <w:r w:rsidDel="00000000" w:rsidR="00000000" w:rsidRPr="00000000">
        <w:rPr>
          <w:rtl w:val="0"/>
        </w:rPr>
      </w:r>
    </w:p>
    <w:p w:rsidR="00000000" w:rsidDel="00000000" w:rsidP="00000000" w:rsidRDefault="00000000" w:rsidRPr="00000000" w14:paraId="00000011">
      <w:pPr>
        <w:contextualSpacing w:val="0"/>
        <w:rPr>
          <w:sz w:val="24"/>
          <w:szCs w:val="24"/>
        </w:rPr>
      </w:pPr>
      <w:r w:rsidDel="00000000" w:rsidR="00000000" w:rsidRPr="00000000">
        <w:rPr>
          <w:rFonts w:ascii="Lobster" w:cs="Lobster" w:eastAsia="Lobster" w:hAnsi="Lobster"/>
          <w:color w:val="0000ff"/>
          <w:sz w:val="36"/>
          <w:szCs w:val="36"/>
          <w:rtl w:val="0"/>
        </w:rPr>
        <w:t xml:space="preserve">Rules/Topics:</w:t>
      </w:r>
      <w:r w:rsidDel="00000000" w:rsidR="00000000" w:rsidRPr="00000000">
        <w:rPr>
          <w:rtl w:val="0"/>
        </w:rPr>
      </w:r>
    </w:p>
    <w:p w:rsidR="00000000" w:rsidDel="00000000" w:rsidP="00000000" w:rsidRDefault="00000000" w:rsidRPr="00000000" w14:paraId="00000012">
      <w:pPr>
        <w:contextualSpacing w:val="0"/>
        <w:rPr>
          <w:sz w:val="24"/>
          <w:szCs w:val="24"/>
        </w:rPr>
      </w:pPr>
      <w:r w:rsidDel="00000000" w:rsidR="00000000" w:rsidRPr="00000000">
        <w:rPr>
          <w:sz w:val="24"/>
          <w:szCs w:val="24"/>
          <w:rtl w:val="0"/>
        </w:rPr>
        <w:t xml:space="preserve">We will be using the 2018-2019 MHSA rule book, including the 2018-2019 tie-breakers for B/C events.</w:t>
      </w:r>
    </w:p>
    <w:p w:rsidR="00000000" w:rsidDel="00000000" w:rsidP="00000000" w:rsidRDefault="00000000" w:rsidRPr="00000000" w14:paraId="00000013">
      <w:pPr>
        <w:contextualSpacing w:val="0"/>
        <w:rPr>
          <w:sz w:val="24"/>
          <w:szCs w:val="24"/>
        </w:rPr>
      </w:pPr>
      <w:r w:rsidDel="00000000" w:rsidR="00000000" w:rsidRPr="00000000">
        <w:rPr>
          <w:rtl w:val="0"/>
        </w:rPr>
      </w:r>
    </w:p>
    <w:p w:rsidR="00000000" w:rsidDel="00000000" w:rsidP="00000000" w:rsidRDefault="00000000" w:rsidRPr="00000000" w14:paraId="00000014">
      <w:pPr>
        <w:contextualSpacing w:val="0"/>
        <w:rPr>
          <w:sz w:val="24"/>
          <w:szCs w:val="24"/>
        </w:rPr>
      </w:pPr>
      <w:r w:rsidDel="00000000" w:rsidR="00000000" w:rsidRPr="00000000">
        <w:rPr>
          <w:sz w:val="24"/>
          <w:szCs w:val="24"/>
          <w:rtl w:val="0"/>
        </w:rPr>
        <w:t xml:space="preserve">We will be using the November/December LD Debate topic.</w:t>
      </w:r>
    </w:p>
    <w:p w:rsidR="00000000" w:rsidDel="00000000" w:rsidP="00000000" w:rsidRDefault="00000000" w:rsidRPr="00000000" w14:paraId="00000015">
      <w:pPr>
        <w:contextualSpacing w:val="0"/>
        <w:rPr>
          <w:sz w:val="24"/>
          <w:szCs w:val="24"/>
        </w:rPr>
      </w:pPr>
      <w:r w:rsidDel="00000000" w:rsidR="00000000" w:rsidRPr="00000000">
        <w:rPr>
          <w:rtl w:val="0"/>
        </w:rPr>
      </w:r>
    </w:p>
    <w:p w:rsidR="00000000" w:rsidDel="00000000" w:rsidP="00000000" w:rsidRDefault="00000000" w:rsidRPr="00000000" w14:paraId="00000016">
      <w:pPr>
        <w:contextualSpacing w:val="0"/>
        <w:rPr>
          <w:sz w:val="24"/>
          <w:szCs w:val="24"/>
        </w:rPr>
      </w:pPr>
      <w:r w:rsidDel="00000000" w:rsidR="00000000" w:rsidRPr="00000000">
        <w:rPr>
          <w:rFonts w:ascii="Lobster" w:cs="Lobster" w:eastAsia="Lobster" w:hAnsi="Lobster"/>
          <w:color w:val="0000ff"/>
          <w:sz w:val="36"/>
          <w:szCs w:val="36"/>
          <w:rtl w:val="0"/>
        </w:rPr>
        <w:t xml:space="preserve">Schedule:</w:t>
      </w:r>
      <w:r w:rsidDel="00000000" w:rsidR="00000000" w:rsidRPr="00000000">
        <w:rPr>
          <w:rtl w:val="0"/>
        </w:rPr>
      </w:r>
    </w:p>
    <w:p w:rsidR="00000000" w:rsidDel="00000000" w:rsidP="00000000" w:rsidRDefault="00000000" w:rsidRPr="00000000" w14:paraId="00000017">
      <w:pPr>
        <w:contextualSpacing w:val="0"/>
        <w:rPr>
          <w:sz w:val="24"/>
          <w:szCs w:val="24"/>
          <w:u w:val="single"/>
        </w:rPr>
      </w:pPr>
      <w:r w:rsidDel="00000000" w:rsidR="00000000" w:rsidRPr="00000000">
        <w:rPr>
          <w:sz w:val="24"/>
          <w:szCs w:val="24"/>
          <w:u w:val="single"/>
          <w:rtl w:val="0"/>
        </w:rPr>
        <w:t xml:space="preserve">Rounds</w:t>
      </w:r>
    </w:p>
    <w:p w:rsidR="00000000" w:rsidDel="00000000" w:rsidP="00000000" w:rsidRDefault="00000000" w:rsidRPr="00000000" w14:paraId="00000018">
      <w:pPr>
        <w:contextualSpacing w:val="0"/>
        <w:rPr>
          <w:sz w:val="24"/>
          <w:szCs w:val="24"/>
        </w:rPr>
      </w:pPr>
      <w:r w:rsidDel="00000000" w:rsidR="00000000" w:rsidRPr="00000000">
        <w:rPr>
          <w:sz w:val="24"/>
          <w:szCs w:val="24"/>
          <w:rtl w:val="0"/>
        </w:rPr>
        <w:t xml:space="preserve">Round 1: 8:30am</w:t>
      </w:r>
    </w:p>
    <w:p w:rsidR="00000000" w:rsidDel="00000000" w:rsidP="00000000" w:rsidRDefault="00000000" w:rsidRPr="00000000" w14:paraId="00000019">
      <w:pPr>
        <w:contextualSpacing w:val="0"/>
        <w:rPr>
          <w:sz w:val="24"/>
          <w:szCs w:val="24"/>
        </w:rPr>
      </w:pPr>
      <w:r w:rsidDel="00000000" w:rsidR="00000000" w:rsidRPr="00000000">
        <w:rPr>
          <w:sz w:val="24"/>
          <w:szCs w:val="24"/>
          <w:rtl w:val="0"/>
        </w:rPr>
        <w:t xml:space="preserve">Round 2: 10:00am</w:t>
      </w:r>
    </w:p>
    <w:p w:rsidR="00000000" w:rsidDel="00000000" w:rsidP="00000000" w:rsidRDefault="00000000" w:rsidRPr="00000000" w14:paraId="0000001A">
      <w:pPr>
        <w:contextualSpacing w:val="0"/>
        <w:rPr>
          <w:sz w:val="24"/>
          <w:szCs w:val="24"/>
        </w:rPr>
      </w:pPr>
      <w:r w:rsidDel="00000000" w:rsidR="00000000" w:rsidRPr="00000000">
        <w:rPr>
          <w:sz w:val="24"/>
          <w:szCs w:val="24"/>
          <w:rtl w:val="0"/>
        </w:rPr>
        <w:t xml:space="preserve">Round 3: 11:30am</w:t>
      </w:r>
    </w:p>
    <w:p w:rsidR="00000000" w:rsidDel="00000000" w:rsidP="00000000" w:rsidRDefault="00000000" w:rsidRPr="00000000" w14:paraId="0000001B">
      <w:pPr>
        <w:contextualSpacing w:val="0"/>
        <w:rPr>
          <w:sz w:val="24"/>
          <w:szCs w:val="24"/>
        </w:rPr>
      </w:pPr>
      <w:r w:rsidDel="00000000" w:rsidR="00000000" w:rsidRPr="00000000">
        <w:rPr>
          <w:sz w:val="24"/>
          <w:szCs w:val="24"/>
          <w:rtl w:val="0"/>
        </w:rPr>
        <w:t xml:space="preserve">Finals: 2:00pm</w:t>
      </w:r>
    </w:p>
    <w:p w:rsidR="00000000" w:rsidDel="00000000" w:rsidP="00000000" w:rsidRDefault="00000000" w:rsidRPr="00000000" w14:paraId="0000001C">
      <w:pPr>
        <w:contextualSpacing w:val="0"/>
        <w:rPr>
          <w:sz w:val="24"/>
          <w:szCs w:val="24"/>
        </w:rPr>
      </w:pPr>
      <w:r w:rsidDel="00000000" w:rsidR="00000000" w:rsidRPr="00000000">
        <w:rPr>
          <w:rtl w:val="0"/>
        </w:rPr>
      </w:r>
    </w:p>
    <w:p w:rsidR="00000000" w:rsidDel="00000000" w:rsidP="00000000" w:rsidRDefault="00000000" w:rsidRPr="00000000" w14:paraId="0000001D">
      <w:pPr>
        <w:contextualSpacing w:val="0"/>
        <w:rPr>
          <w:sz w:val="24"/>
          <w:szCs w:val="24"/>
        </w:rPr>
      </w:pPr>
      <w:r w:rsidDel="00000000" w:rsidR="00000000" w:rsidRPr="00000000">
        <w:rPr>
          <w:sz w:val="24"/>
          <w:szCs w:val="24"/>
          <w:rtl w:val="0"/>
        </w:rPr>
        <w:t xml:space="preserve">Extemp Draw will be 30 minutes prior. </w:t>
      </w:r>
    </w:p>
    <w:p w:rsidR="00000000" w:rsidDel="00000000" w:rsidP="00000000" w:rsidRDefault="00000000" w:rsidRPr="00000000" w14:paraId="0000001E">
      <w:pPr>
        <w:contextualSpacing w:val="0"/>
        <w:rPr>
          <w:sz w:val="24"/>
          <w:szCs w:val="24"/>
        </w:rPr>
      </w:pPr>
      <w:r w:rsidDel="00000000" w:rsidR="00000000" w:rsidRPr="00000000">
        <w:rPr>
          <w:rtl w:val="0"/>
        </w:rPr>
      </w:r>
    </w:p>
    <w:p w:rsidR="00000000" w:rsidDel="00000000" w:rsidP="00000000" w:rsidRDefault="00000000" w:rsidRPr="00000000" w14:paraId="0000001F">
      <w:pPr>
        <w:contextualSpacing w:val="0"/>
        <w:rPr>
          <w:sz w:val="24"/>
          <w:szCs w:val="24"/>
        </w:rPr>
      </w:pPr>
      <w:r w:rsidDel="00000000" w:rsidR="00000000" w:rsidRPr="00000000">
        <w:rPr>
          <w:sz w:val="24"/>
          <w:szCs w:val="24"/>
          <w:rtl w:val="0"/>
        </w:rPr>
        <w:t xml:space="preserve">Prelim rounds will be held at Sweet Grass Co. High School and Big Timber Grade School. All Finals rounds will be held at the High School. The buildings are approx. 6 blocks apart. (Statistically, there is a good chance it will be very windy!) Teams are responsible for transporting their own students between schools. </w:t>
      </w:r>
    </w:p>
    <w:p w:rsidR="00000000" w:rsidDel="00000000" w:rsidP="00000000" w:rsidRDefault="00000000" w:rsidRPr="00000000" w14:paraId="00000020">
      <w:pPr>
        <w:contextualSpacing w:val="0"/>
        <w:rPr>
          <w:sz w:val="24"/>
          <w:szCs w:val="24"/>
        </w:rPr>
      </w:pPr>
      <w:r w:rsidDel="00000000" w:rsidR="00000000" w:rsidRPr="00000000">
        <w:rPr>
          <w:rtl w:val="0"/>
        </w:rPr>
      </w:r>
    </w:p>
    <w:p w:rsidR="00000000" w:rsidDel="00000000" w:rsidP="00000000" w:rsidRDefault="00000000" w:rsidRPr="00000000" w14:paraId="00000021">
      <w:pPr>
        <w:contextualSpacing w:val="0"/>
        <w:rPr>
          <w:sz w:val="24"/>
          <w:szCs w:val="24"/>
        </w:rPr>
      </w:pPr>
      <w:r w:rsidDel="00000000" w:rsidR="00000000" w:rsidRPr="00000000">
        <w:rPr>
          <w:rFonts w:ascii="Lobster" w:cs="Lobster" w:eastAsia="Lobster" w:hAnsi="Lobster"/>
          <w:color w:val="0000ff"/>
          <w:sz w:val="36"/>
          <w:szCs w:val="36"/>
          <w:rtl w:val="0"/>
        </w:rPr>
        <w:t xml:space="preserve">Parking:</w:t>
      </w:r>
      <w:r w:rsidDel="00000000" w:rsidR="00000000" w:rsidRPr="00000000">
        <w:rPr>
          <w:rtl w:val="0"/>
        </w:rPr>
      </w:r>
    </w:p>
    <w:p w:rsidR="00000000" w:rsidDel="00000000" w:rsidP="00000000" w:rsidRDefault="00000000" w:rsidRPr="00000000" w14:paraId="00000022">
      <w:pPr>
        <w:contextualSpacing w:val="0"/>
        <w:rPr>
          <w:sz w:val="24"/>
          <w:szCs w:val="24"/>
        </w:rPr>
      </w:pPr>
      <w:r w:rsidDel="00000000" w:rsidR="00000000" w:rsidRPr="00000000">
        <w:rPr>
          <w:sz w:val="24"/>
          <w:szCs w:val="24"/>
          <w:rtl w:val="0"/>
        </w:rPr>
        <w:t xml:space="preserve">Busses at the High School: Students may offload at either the Office door or the Gym door. Please park on the West side of the parking lot. </w:t>
      </w:r>
    </w:p>
    <w:p w:rsidR="00000000" w:rsidDel="00000000" w:rsidP="00000000" w:rsidRDefault="00000000" w:rsidRPr="00000000" w14:paraId="00000023">
      <w:pPr>
        <w:contextualSpacing w:val="0"/>
        <w:rPr>
          <w:sz w:val="24"/>
          <w:szCs w:val="24"/>
        </w:rPr>
      </w:pPr>
      <w:r w:rsidDel="00000000" w:rsidR="00000000" w:rsidRPr="00000000">
        <w:rPr>
          <w:sz w:val="24"/>
          <w:szCs w:val="24"/>
          <w:rtl w:val="0"/>
        </w:rPr>
        <w:t xml:space="preserve">Busses at the Grade School: Students may offload on Anderson Street at the Front door. Please park along 5th Avenue, Harris Street, and 6th Avenue (the playground).</w:t>
      </w:r>
    </w:p>
    <w:p w:rsidR="00000000" w:rsidDel="00000000" w:rsidP="00000000" w:rsidRDefault="00000000" w:rsidRPr="00000000" w14:paraId="00000024">
      <w:pPr>
        <w:contextualSpacing w:val="0"/>
        <w:rPr>
          <w:sz w:val="24"/>
          <w:szCs w:val="24"/>
        </w:rPr>
      </w:pPr>
      <w:r w:rsidDel="00000000" w:rsidR="00000000" w:rsidRPr="00000000">
        <w:rPr>
          <w:rtl w:val="0"/>
        </w:rPr>
      </w:r>
    </w:p>
    <w:p w:rsidR="00000000" w:rsidDel="00000000" w:rsidP="00000000" w:rsidRDefault="00000000" w:rsidRPr="00000000" w14:paraId="00000025">
      <w:pPr>
        <w:contextualSpacing w:val="0"/>
        <w:rPr>
          <w:sz w:val="24"/>
          <w:szCs w:val="24"/>
        </w:rPr>
      </w:pPr>
      <w:r w:rsidDel="00000000" w:rsidR="00000000" w:rsidRPr="00000000">
        <w:rPr>
          <w:rFonts w:ascii="Lobster" w:cs="Lobster" w:eastAsia="Lobster" w:hAnsi="Lobster"/>
          <w:color w:val="0000ff"/>
          <w:sz w:val="36"/>
          <w:szCs w:val="36"/>
          <w:rtl w:val="0"/>
        </w:rPr>
        <w:t xml:space="preserve">Concessions:</w:t>
      </w:r>
      <w:r w:rsidDel="00000000" w:rsidR="00000000" w:rsidRPr="00000000">
        <w:rPr>
          <w:rtl w:val="0"/>
        </w:rPr>
      </w:r>
    </w:p>
    <w:p w:rsidR="00000000" w:rsidDel="00000000" w:rsidP="00000000" w:rsidRDefault="00000000" w:rsidRPr="00000000" w14:paraId="00000026">
      <w:pPr>
        <w:contextualSpacing w:val="0"/>
        <w:rPr>
          <w:sz w:val="24"/>
          <w:szCs w:val="24"/>
        </w:rPr>
      </w:pPr>
      <w:r w:rsidDel="00000000" w:rsidR="00000000" w:rsidRPr="00000000">
        <w:rPr>
          <w:sz w:val="24"/>
          <w:szCs w:val="24"/>
          <w:rtl w:val="0"/>
        </w:rPr>
        <w:t xml:space="preserve">Student Commons will be in the Gym in both schools. Concessions will be available at the High School for lunch for students in the Cafeteria (adjacent to the Gym). Standard concession options (hot dogs, hamburgers, chili, candy, soda, popcorn, etc.). Additional offerings will be available for sale in the mornings in both schools. (Muffins, juice, etc.) </w:t>
      </w:r>
    </w:p>
    <w:p w:rsidR="00000000" w:rsidDel="00000000" w:rsidP="00000000" w:rsidRDefault="00000000" w:rsidRPr="00000000" w14:paraId="00000027">
      <w:pPr>
        <w:contextualSpacing w:val="0"/>
        <w:rPr>
          <w:sz w:val="24"/>
          <w:szCs w:val="24"/>
        </w:rPr>
      </w:pPr>
      <w:r w:rsidDel="00000000" w:rsidR="00000000" w:rsidRPr="00000000">
        <w:rPr>
          <w:rtl w:val="0"/>
        </w:rPr>
      </w:r>
    </w:p>
    <w:p w:rsidR="00000000" w:rsidDel="00000000" w:rsidP="00000000" w:rsidRDefault="00000000" w:rsidRPr="00000000" w14:paraId="00000028">
      <w:pPr>
        <w:contextualSpacing w:val="0"/>
        <w:rPr>
          <w:sz w:val="24"/>
          <w:szCs w:val="24"/>
        </w:rPr>
      </w:pPr>
      <w:r w:rsidDel="00000000" w:rsidR="00000000" w:rsidRPr="00000000">
        <w:rPr>
          <w:sz w:val="24"/>
          <w:szCs w:val="24"/>
          <w:rtl w:val="0"/>
        </w:rPr>
        <w:t xml:space="preserve">Complimentary food and drink will be available for judges, coaches, bus drivers in both schools throughout the day.</w:t>
      </w:r>
    </w:p>
    <w:p w:rsidR="00000000" w:rsidDel="00000000" w:rsidP="00000000" w:rsidRDefault="00000000" w:rsidRPr="00000000" w14:paraId="00000029">
      <w:pPr>
        <w:contextualSpacing w:val="0"/>
        <w:rPr>
          <w:sz w:val="24"/>
          <w:szCs w:val="24"/>
        </w:rPr>
      </w:pPr>
      <w:r w:rsidDel="00000000" w:rsidR="00000000" w:rsidRPr="00000000">
        <w:rPr>
          <w:rtl w:val="0"/>
        </w:rPr>
      </w:r>
    </w:p>
    <w:p w:rsidR="00000000" w:rsidDel="00000000" w:rsidP="00000000" w:rsidRDefault="00000000" w:rsidRPr="00000000" w14:paraId="0000002A">
      <w:pPr>
        <w:contextualSpacing w:val="0"/>
        <w:jc w:val="center"/>
        <w:rPr>
          <w:rFonts w:ascii="Lobster" w:cs="Lobster" w:eastAsia="Lobster" w:hAnsi="Lobster"/>
          <w:color w:val="0000ff"/>
          <w:sz w:val="28"/>
          <w:szCs w:val="28"/>
        </w:rPr>
      </w:pPr>
      <w:r w:rsidDel="00000000" w:rsidR="00000000" w:rsidRPr="00000000">
        <w:rPr>
          <w:rFonts w:ascii="Lobster" w:cs="Lobster" w:eastAsia="Lobster" w:hAnsi="Lobster"/>
          <w:color w:val="0000ff"/>
          <w:sz w:val="28"/>
          <w:szCs w:val="28"/>
          <w:rtl w:val="0"/>
        </w:rPr>
        <w:t xml:space="preserve">We look forward to seeing all of you! Please let me know if you have any questions!</w:t>
      </w:r>
    </w:p>
    <w:p w:rsidR="00000000" w:rsidDel="00000000" w:rsidP="00000000" w:rsidRDefault="00000000" w:rsidRPr="00000000" w14:paraId="0000002B">
      <w:pPr>
        <w:contextualSpacing w:val="0"/>
        <w:jc w:val="center"/>
        <w:rPr>
          <w:sz w:val="24"/>
          <w:szCs w:val="24"/>
        </w:rPr>
      </w:pPr>
      <w:r w:rsidDel="00000000" w:rsidR="00000000" w:rsidRPr="00000000">
        <w:rPr>
          <w:rtl w:val="0"/>
        </w:rPr>
      </w:r>
    </w:p>
    <w:p w:rsidR="00000000" w:rsidDel="00000000" w:rsidP="00000000" w:rsidRDefault="00000000" w:rsidRPr="00000000" w14:paraId="0000002C">
      <w:pPr>
        <w:contextualSpacing w:val="0"/>
        <w:jc w:val="center"/>
        <w:rPr>
          <w:sz w:val="24"/>
          <w:szCs w:val="24"/>
        </w:rPr>
      </w:pPr>
      <w:r w:rsidDel="00000000" w:rsidR="00000000" w:rsidRPr="00000000">
        <w:rPr>
          <w:sz w:val="24"/>
          <w:szCs w:val="24"/>
          <w:rtl w:val="0"/>
        </w:rPr>
        <w:t xml:space="preserve">Autumn Glasgow: 406-930-0775            </w:t>
      </w:r>
      <w:hyperlink r:id="rId8">
        <w:r w:rsidDel="00000000" w:rsidR="00000000" w:rsidRPr="00000000">
          <w:rPr>
            <w:color w:val="1155cc"/>
            <w:sz w:val="24"/>
            <w:szCs w:val="24"/>
            <w:u w:val="single"/>
            <w:rtl w:val="0"/>
          </w:rPr>
          <w:t xml:space="preserve">glasgowa@sgchs.com</w:t>
        </w:r>
      </w:hyperlink>
      <w:r w:rsidDel="00000000" w:rsidR="00000000" w:rsidRPr="00000000">
        <w:rPr>
          <w:rtl w:val="0"/>
        </w:rPr>
      </w:r>
    </w:p>
    <w:p w:rsidR="00000000" w:rsidDel="00000000" w:rsidP="00000000" w:rsidRDefault="00000000" w:rsidRPr="00000000" w14:paraId="0000002D">
      <w:pPr>
        <w:contextualSpacing w:val="0"/>
        <w:jc w:val="center"/>
        <w:rPr>
          <w:sz w:val="24"/>
          <w:szCs w:val="24"/>
        </w:rPr>
      </w:pPr>
      <w:r w:rsidDel="00000000" w:rsidR="00000000" w:rsidRPr="00000000">
        <w:rPr>
          <w:sz w:val="24"/>
          <w:szCs w:val="24"/>
          <w:rtl w:val="0"/>
        </w:rPr>
        <w:t xml:space="preserve">Rachel Myrstol: 406-320-0734             </w:t>
      </w:r>
      <w:hyperlink r:id="rId9">
        <w:r w:rsidDel="00000000" w:rsidR="00000000" w:rsidRPr="00000000">
          <w:rPr>
            <w:color w:val="1155cc"/>
            <w:sz w:val="24"/>
            <w:szCs w:val="24"/>
            <w:u w:val="single"/>
            <w:rtl w:val="0"/>
          </w:rPr>
          <w:t xml:space="preserve">myrstolr@sgchs.com</w:t>
        </w:r>
      </w:hyperlink>
      <w:r w:rsidDel="00000000" w:rsidR="00000000" w:rsidRPr="00000000">
        <w:rPr>
          <w:rtl w:val="0"/>
        </w:rPr>
      </w:r>
    </w:p>
    <w:p w:rsidR="00000000" w:rsidDel="00000000" w:rsidP="00000000" w:rsidRDefault="00000000" w:rsidRPr="00000000" w14:paraId="0000002E">
      <w:pPr>
        <w:contextualSpacing w:val="0"/>
        <w:jc w:val="center"/>
        <w:rPr>
          <w:sz w:val="24"/>
          <w:szCs w:val="24"/>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obster">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yrstolr@sgchs.com"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forensicstournament.net/sweetgrassinvitational/18" TargetMode="External"/><Relationship Id="rId8" Type="http://schemas.openxmlformats.org/officeDocument/2006/relationships/hyperlink" Target="mailto:glasgowa@sgch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obster-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