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A7FED2E" w14:textId="77777777" w:rsidR="00E976BB" w:rsidRDefault="00C141C2">
      <w:pPr>
        <w:rPr>
          <w:rFonts w:ascii="Cambria" w:eastAsia="Cambria" w:hAnsi="Cambria" w:cs="Cambria"/>
        </w:rPr>
      </w:pPr>
      <w:r>
        <w:rPr>
          <w:rFonts w:ascii="Cambria" w:eastAsia="Cambria" w:hAnsi="Cambria" w:cs="Cambria"/>
        </w:rPr>
        <w:t xml:space="preserve">March 22, 2019 </w:t>
      </w:r>
    </w:p>
    <w:p w14:paraId="18BAEA96" w14:textId="77777777" w:rsidR="00E976BB" w:rsidRDefault="00E976BB">
      <w:pPr>
        <w:rPr>
          <w:rFonts w:ascii="Cambria" w:eastAsia="Cambria" w:hAnsi="Cambria" w:cs="Cambria"/>
        </w:rPr>
      </w:pPr>
    </w:p>
    <w:p w14:paraId="55C62D1F" w14:textId="77777777" w:rsidR="00E976BB" w:rsidRDefault="00C141C2">
      <w:pPr>
        <w:rPr>
          <w:rFonts w:ascii="Cambria" w:eastAsia="Cambria" w:hAnsi="Cambria" w:cs="Cambria"/>
        </w:rPr>
      </w:pPr>
      <w:r>
        <w:rPr>
          <w:rFonts w:ascii="Cambria" w:eastAsia="Cambria" w:hAnsi="Cambria" w:cs="Cambria"/>
        </w:rPr>
        <w:t xml:space="preserve">Dear Colleagues, </w:t>
      </w:r>
    </w:p>
    <w:p w14:paraId="2EBDD3AE" w14:textId="77777777" w:rsidR="00E976BB" w:rsidRDefault="00E976BB">
      <w:pPr>
        <w:rPr>
          <w:rFonts w:ascii="Cambria" w:eastAsia="Cambria" w:hAnsi="Cambria" w:cs="Cambria"/>
        </w:rPr>
      </w:pPr>
    </w:p>
    <w:p w14:paraId="436E96BF" w14:textId="77777777" w:rsidR="00E976BB" w:rsidRDefault="00C141C2">
      <w:pPr>
        <w:rPr>
          <w:rFonts w:ascii="Cambria" w:eastAsia="Cambria" w:hAnsi="Cambria" w:cs="Cambria"/>
        </w:rPr>
      </w:pPr>
      <w:r>
        <w:rPr>
          <w:rFonts w:ascii="Cambria" w:eastAsia="Cambria" w:hAnsi="Cambria" w:cs="Cambria"/>
        </w:rPr>
        <w:t xml:space="preserve">On behalf of PSCFA and Cerritos College, I would like to invite you to the 2019 PSCFA Cool-Off Tournament, on April 27-28 at </w:t>
      </w:r>
      <w:r>
        <w:rPr>
          <w:rFonts w:ascii="Cambria" w:eastAsia="Cambria" w:hAnsi="Cambria" w:cs="Cambria"/>
          <w:b/>
        </w:rPr>
        <w:t xml:space="preserve">Cerritos College. </w:t>
      </w:r>
      <w:r>
        <w:rPr>
          <w:rFonts w:ascii="Cambria" w:eastAsia="Cambria" w:hAnsi="Cambria" w:cs="Cambria"/>
        </w:rPr>
        <w:t xml:space="preserve">Cerritos College is thrilled to host the final tournament of the season. Thank you April and Nick! </w:t>
      </w:r>
    </w:p>
    <w:p w14:paraId="049A03BE" w14:textId="77777777" w:rsidR="00E976BB" w:rsidRDefault="00E976BB">
      <w:pPr>
        <w:rPr>
          <w:rFonts w:ascii="Cambria" w:eastAsia="Cambria" w:hAnsi="Cambria" w:cs="Cambria"/>
        </w:rPr>
      </w:pPr>
    </w:p>
    <w:p w14:paraId="238E4826" w14:textId="77777777" w:rsidR="00E976BB" w:rsidRDefault="00C141C2">
      <w:pPr>
        <w:rPr>
          <w:rFonts w:ascii="Cambria" w:eastAsia="Cambria" w:hAnsi="Cambria" w:cs="Cambria"/>
        </w:rPr>
      </w:pPr>
      <w:r>
        <w:rPr>
          <w:rFonts w:ascii="Cambria" w:eastAsia="Cambria" w:hAnsi="Cambria" w:cs="Cambria"/>
        </w:rPr>
        <w:t xml:space="preserve">A unique aspect of the Cool-Off is that it is for novices and rookies only. This allows for students with little or no competition experience to compete with students of their level. </w:t>
      </w:r>
    </w:p>
    <w:p w14:paraId="24728F28" w14:textId="77777777" w:rsidR="00E976BB" w:rsidRDefault="00E976BB">
      <w:pPr>
        <w:rPr>
          <w:rFonts w:ascii="Cambria" w:eastAsia="Cambria" w:hAnsi="Cambria" w:cs="Cambria"/>
        </w:rPr>
      </w:pPr>
    </w:p>
    <w:p w14:paraId="59EAB198" w14:textId="77777777" w:rsidR="00E976BB" w:rsidRDefault="00C141C2">
      <w:pPr>
        <w:rPr>
          <w:rFonts w:ascii="Cambria" w:eastAsia="Cambria" w:hAnsi="Cambria" w:cs="Cambria"/>
        </w:rPr>
      </w:pPr>
      <w:r>
        <w:rPr>
          <w:rFonts w:ascii="Cambria" w:eastAsia="Cambria" w:hAnsi="Cambria" w:cs="Cambria"/>
        </w:rPr>
        <w:t xml:space="preserve">This is also a great opportunity for coaches to take a break and give junior and senior competitors a chance to be on the other side of the ballot and judge a few rounds. Those junior and senior students that do judge will not sacrifice any competitive eligibility for later seasons since this is a novice only event. Remember, all judges must be certified for PSCFA tournaments so please have them go to the PSCFA website, read the Forensics Related Educational Document (F.R.E.D.), and certify online </w:t>
      </w:r>
      <w:r w:rsidR="004F0490">
        <w:fldChar w:fldCharType="begin"/>
      </w:r>
      <w:r w:rsidR="004F0490">
        <w:instrText xml:space="preserve"> HYPERLINK "https://pscfa.org/fred/" \h </w:instrText>
      </w:r>
      <w:r w:rsidR="004F0490">
        <w:fldChar w:fldCharType="separate"/>
      </w:r>
      <w:r>
        <w:rPr>
          <w:rFonts w:ascii="Cambria" w:eastAsia="Cambria" w:hAnsi="Cambria" w:cs="Cambria"/>
          <w:color w:val="1155CC"/>
          <w:u w:val="single"/>
        </w:rPr>
        <w:t>https://pscfa.org/fred/</w:t>
      </w:r>
      <w:r w:rsidR="004F0490">
        <w:rPr>
          <w:rFonts w:ascii="Cambria" w:eastAsia="Cambria" w:hAnsi="Cambria" w:cs="Cambria"/>
          <w:color w:val="1155CC"/>
          <w:u w:val="single"/>
        </w:rPr>
        <w:fldChar w:fldCharType="end"/>
      </w:r>
      <w:r>
        <w:rPr>
          <w:rFonts w:ascii="Cambria" w:eastAsia="Cambria" w:hAnsi="Cambria" w:cs="Cambria"/>
        </w:rPr>
        <w:t xml:space="preserve"> . </w:t>
      </w:r>
    </w:p>
    <w:p w14:paraId="1BABF9AD" w14:textId="77777777" w:rsidR="00E976BB" w:rsidRDefault="00E976BB">
      <w:pPr>
        <w:rPr>
          <w:rFonts w:ascii="Cambria" w:eastAsia="Cambria" w:hAnsi="Cambria" w:cs="Cambria"/>
        </w:rPr>
      </w:pPr>
    </w:p>
    <w:p w14:paraId="2F961314" w14:textId="77777777" w:rsidR="00E976BB" w:rsidRDefault="00C141C2">
      <w:pPr>
        <w:rPr>
          <w:rFonts w:ascii="Cambria" w:eastAsia="Cambria" w:hAnsi="Cambria" w:cs="Cambria"/>
        </w:rPr>
      </w:pPr>
      <w:r>
        <w:rPr>
          <w:rFonts w:ascii="Cambria" w:eastAsia="Cambria" w:hAnsi="Cambria" w:cs="Cambria"/>
        </w:rPr>
        <w:t xml:space="preserve">The debate portion of the tournament will take place on Saturday. </w:t>
      </w:r>
      <w:r>
        <w:rPr>
          <w:rFonts w:ascii="Cambria" w:eastAsia="Cambria" w:hAnsi="Cambria" w:cs="Cambria"/>
          <w:b/>
        </w:rPr>
        <w:t>NFA-LD debate will be on Saturday scheduled at the same time as IPDA and Parliamentary debate.</w:t>
      </w:r>
      <w:r>
        <w:rPr>
          <w:rFonts w:ascii="Cambria" w:eastAsia="Cambria" w:hAnsi="Cambria" w:cs="Cambria"/>
        </w:rPr>
        <w:t xml:space="preserve"> We will offer four preliminary rounds and one elimination round for the novice division. On Sunday, we will offer two preliminary rounds and finals for all 11 individual events, plus Cultural Artifact (no scholarships awarded). </w:t>
      </w:r>
    </w:p>
    <w:p w14:paraId="2B66A6B5" w14:textId="77777777" w:rsidR="00E976BB" w:rsidRDefault="00E976BB">
      <w:pPr>
        <w:rPr>
          <w:rFonts w:ascii="Cambria" w:eastAsia="Cambria" w:hAnsi="Cambria" w:cs="Cambria"/>
        </w:rPr>
      </w:pPr>
    </w:p>
    <w:p w14:paraId="1C162953" w14:textId="77777777" w:rsidR="00E976BB" w:rsidRDefault="00C141C2">
      <w:pPr>
        <w:rPr>
          <w:rFonts w:ascii="Cambria" w:eastAsia="Cambria" w:hAnsi="Cambria" w:cs="Cambria"/>
        </w:rPr>
      </w:pPr>
      <w:r>
        <w:rPr>
          <w:rFonts w:ascii="Cambria" w:eastAsia="Cambria" w:hAnsi="Cambria" w:cs="Cambria"/>
        </w:rPr>
        <w:t xml:space="preserve">In addition to the tournament, Cerritos will be hosting the PSCFA Spring Meeting and coaches’ lunch at 1:00PM on Saturday. Items on the agenda include discussing the year in review, electing new officers, and selecting a site for the 2019 Fall Coaches Conference. </w:t>
      </w:r>
    </w:p>
    <w:p w14:paraId="193C1824" w14:textId="77777777" w:rsidR="00E976BB" w:rsidRDefault="00E976BB">
      <w:pPr>
        <w:rPr>
          <w:rFonts w:ascii="Cambria" w:eastAsia="Cambria" w:hAnsi="Cambria" w:cs="Cambria"/>
        </w:rPr>
      </w:pPr>
    </w:p>
    <w:p w14:paraId="3176DF64" w14:textId="77777777" w:rsidR="00E976BB" w:rsidRDefault="00C141C2">
      <w:pPr>
        <w:rPr>
          <w:rFonts w:ascii="Cambria" w:eastAsia="Cambria" w:hAnsi="Cambria" w:cs="Cambria"/>
          <w:b/>
        </w:rPr>
      </w:pPr>
      <w:r>
        <w:rPr>
          <w:rFonts w:ascii="Cambria" w:eastAsia="Cambria" w:hAnsi="Cambria" w:cs="Cambria"/>
          <w:b/>
        </w:rPr>
        <w:t xml:space="preserve">ENTRY DEADLINE is Tuesday, April 23rd at 6:00pm through </w:t>
      </w:r>
      <w:r w:rsidR="004F0490">
        <w:fldChar w:fldCharType="begin"/>
      </w:r>
      <w:r w:rsidR="004F0490">
        <w:instrText xml:space="preserve"> HYPERLINK "https://forensicstournament.net" \h </w:instrText>
      </w:r>
      <w:r w:rsidR="004F0490">
        <w:fldChar w:fldCharType="separate"/>
      </w:r>
      <w:r>
        <w:rPr>
          <w:rFonts w:ascii="Cambria" w:eastAsia="Cambria" w:hAnsi="Cambria" w:cs="Cambria"/>
          <w:b/>
          <w:color w:val="1155CC"/>
          <w:u w:val="single"/>
        </w:rPr>
        <w:t>https://forensicstournament.net</w:t>
      </w:r>
      <w:r w:rsidR="004F0490">
        <w:rPr>
          <w:rFonts w:ascii="Cambria" w:eastAsia="Cambria" w:hAnsi="Cambria" w:cs="Cambria"/>
          <w:b/>
          <w:color w:val="1155CC"/>
          <w:u w:val="single"/>
        </w:rPr>
        <w:fldChar w:fldCharType="end"/>
      </w:r>
      <w:r>
        <w:rPr>
          <w:rFonts w:ascii="Cambria" w:eastAsia="Cambria" w:hAnsi="Cambria" w:cs="Cambria"/>
          <w:b/>
        </w:rPr>
        <w:t xml:space="preserve"> . Changes may be made through Wednesday, April 24th at 6:00pm at no charge. </w:t>
      </w:r>
    </w:p>
    <w:p w14:paraId="3864CFA7" w14:textId="77777777" w:rsidR="00E976BB" w:rsidRDefault="00E976BB">
      <w:pPr>
        <w:rPr>
          <w:rFonts w:ascii="Cambria" w:eastAsia="Cambria" w:hAnsi="Cambria" w:cs="Cambria"/>
          <w:b/>
        </w:rPr>
      </w:pPr>
    </w:p>
    <w:p w14:paraId="0E7F08B8" w14:textId="77777777" w:rsidR="00E976BB" w:rsidRDefault="00C141C2">
      <w:pPr>
        <w:rPr>
          <w:rFonts w:ascii="Cambria" w:eastAsia="Cambria" w:hAnsi="Cambria" w:cs="Cambria"/>
        </w:rPr>
      </w:pPr>
      <w:r>
        <w:rPr>
          <w:rFonts w:ascii="Cambria" w:eastAsia="Cambria" w:hAnsi="Cambria" w:cs="Cambria"/>
        </w:rPr>
        <w:t xml:space="preserve">I look forward to seeing you at the Cool-Off. If you have any questions, feel free to contact me. </w:t>
      </w:r>
    </w:p>
    <w:p w14:paraId="3A7E4686" w14:textId="77777777" w:rsidR="00E976BB" w:rsidRDefault="00E976BB">
      <w:pPr>
        <w:rPr>
          <w:rFonts w:ascii="Cambria" w:eastAsia="Cambria" w:hAnsi="Cambria" w:cs="Cambria"/>
        </w:rPr>
      </w:pPr>
    </w:p>
    <w:p w14:paraId="196447B1" w14:textId="77777777" w:rsidR="00E976BB" w:rsidRDefault="00C141C2">
      <w:pPr>
        <w:rPr>
          <w:rFonts w:ascii="Cambria" w:eastAsia="Cambria" w:hAnsi="Cambria" w:cs="Cambria"/>
        </w:rPr>
      </w:pPr>
      <w:r>
        <w:rPr>
          <w:rFonts w:ascii="Cambria" w:eastAsia="Cambria" w:hAnsi="Cambria" w:cs="Cambria"/>
        </w:rPr>
        <w:t>Best,</w:t>
      </w:r>
    </w:p>
    <w:p w14:paraId="371F0FF1" w14:textId="77777777" w:rsidR="00E976BB" w:rsidRDefault="00E976BB">
      <w:pPr>
        <w:rPr>
          <w:rFonts w:ascii="Cambria" w:eastAsia="Cambria" w:hAnsi="Cambria" w:cs="Cambria"/>
        </w:rPr>
      </w:pPr>
    </w:p>
    <w:p w14:paraId="3DB364B2" w14:textId="77777777" w:rsidR="00E976BB" w:rsidRDefault="00C141C2">
      <w:pPr>
        <w:rPr>
          <w:rFonts w:ascii="Cambria" w:eastAsia="Cambria" w:hAnsi="Cambria" w:cs="Cambria"/>
        </w:rPr>
      </w:pPr>
      <w:r>
        <w:rPr>
          <w:rFonts w:ascii="Cambria" w:eastAsia="Cambria" w:hAnsi="Cambria" w:cs="Cambria"/>
        </w:rPr>
        <w:t xml:space="preserve">Brianna Broady </w:t>
      </w:r>
    </w:p>
    <w:p w14:paraId="262AD9D5" w14:textId="77777777" w:rsidR="00E976BB" w:rsidRDefault="00C141C2">
      <w:pPr>
        <w:rPr>
          <w:rFonts w:ascii="Cambria" w:eastAsia="Cambria" w:hAnsi="Cambria" w:cs="Cambria"/>
        </w:rPr>
      </w:pPr>
      <w:r>
        <w:rPr>
          <w:rFonts w:ascii="Cambria" w:eastAsia="Cambria" w:hAnsi="Cambria" w:cs="Cambria"/>
        </w:rPr>
        <w:t xml:space="preserve">Tournament Director </w:t>
      </w:r>
    </w:p>
    <w:p w14:paraId="54F379B3" w14:textId="77777777" w:rsidR="00E976BB" w:rsidRDefault="00C141C2">
      <w:pPr>
        <w:rPr>
          <w:rFonts w:ascii="Cambria" w:eastAsia="Cambria" w:hAnsi="Cambria" w:cs="Cambria"/>
        </w:rPr>
      </w:pPr>
      <w:r>
        <w:rPr>
          <w:rFonts w:ascii="Cambria" w:eastAsia="Cambria" w:hAnsi="Cambria" w:cs="Cambria"/>
        </w:rPr>
        <w:t>(714) 926-2468</w:t>
      </w:r>
    </w:p>
    <w:p w14:paraId="1B90A025" w14:textId="77777777" w:rsidR="00E976BB" w:rsidRDefault="00F60768">
      <w:pPr>
        <w:rPr>
          <w:rFonts w:ascii="Cambria" w:eastAsia="Cambria" w:hAnsi="Cambria" w:cs="Cambria"/>
        </w:rPr>
      </w:pPr>
      <w:hyperlink r:id="rId6">
        <w:r w:rsidR="00C141C2">
          <w:rPr>
            <w:rFonts w:ascii="Cambria" w:eastAsia="Cambria" w:hAnsi="Cambria" w:cs="Cambria"/>
            <w:color w:val="1155CC"/>
            <w:u w:val="single"/>
          </w:rPr>
          <w:t>bbroady@pasadena.edu</w:t>
        </w:r>
      </w:hyperlink>
      <w:r w:rsidR="00C141C2">
        <w:rPr>
          <w:rFonts w:ascii="Cambria" w:eastAsia="Cambria" w:hAnsi="Cambria" w:cs="Cambria"/>
        </w:rPr>
        <w:t xml:space="preserve"> </w:t>
      </w:r>
    </w:p>
    <w:p w14:paraId="165C764C" w14:textId="77777777" w:rsidR="00E976BB" w:rsidRDefault="00E976BB">
      <w:pPr>
        <w:rPr>
          <w:rFonts w:ascii="Cambria" w:eastAsia="Cambria" w:hAnsi="Cambria" w:cs="Cambria"/>
        </w:rPr>
      </w:pPr>
    </w:p>
    <w:p w14:paraId="743306B1" w14:textId="77777777" w:rsidR="00E976BB" w:rsidRDefault="00E976BB">
      <w:pPr>
        <w:rPr>
          <w:rFonts w:ascii="Cambria" w:eastAsia="Cambria" w:hAnsi="Cambria" w:cs="Cambria"/>
        </w:rPr>
      </w:pPr>
    </w:p>
    <w:p w14:paraId="6494A045" w14:textId="77777777" w:rsidR="00E976BB" w:rsidRDefault="00E976BB">
      <w:pPr>
        <w:rPr>
          <w:rFonts w:ascii="Cambria" w:eastAsia="Cambria" w:hAnsi="Cambria" w:cs="Cambria"/>
        </w:rPr>
      </w:pPr>
    </w:p>
    <w:p w14:paraId="34D56D87" w14:textId="77777777" w:rsidR="00E976BB" w:rsidRDefault="00C141C2">
      <w:pPr>
        <w:jc w:val="center"/>
        <w:rPr>
          <w:rFonts w:ascii="Cambria" w:eastAsia="Cambria" w:hAnsi="Cambria" w:cs="Cambria"/>
        </w:rPr>
      </w:pPr>
      <w:r>
        <w:rPr>
          <w:rFonts w:ascii="Cambria" w:eastAsia="Cambria" w:hAnsi="Cambria" w:cs="Cambria"/>
        </w:rPr>
        <w:lastRenderedPageBreak/>
        <w:t xml:space="preserve">PSCFA COOL-OFF TOURNAMENT SCHEDULE </w:t>
      </w:r>
    </w:p>
    <w:p w14:paraId="7AD7B48C" w14:textId="77777777" w:rsidR="00E976BB" w:rsidRDefault="00C141C2">
      <w:pPr>
        <w:jc w:val="center"/>
        <w:rPr>
          <w:rFonts w:ascii="Cambria" w:eastAsia="Cambria" w:hAnsi="Cambria" w:cs="Cambria"/>
        </w:rPr>
      </w:pPr>
      <w:r>
        <w:rPr>
          <w:rFonts w:ascii="Cambria" w:eastAsia="Cambria" w:hAnsi="Cambria" w:cs="Cambria"/>
        </w:rPr>
        <w:t xml:space="preserve">APRIL 27-28 </w:t>
      </w:r>
    </w:p>
    <w:p w14:paraId="40365D44" w14:textId="77777777" w:rsidR="00E976BB" w:rsidRDefault="00E976BB">
      <w:pPr>
        <w:jc w:val="center"/>
        <w:rPr>
          <w:rFonts w:ascii="Cambria" w:eastAsia="Cambria" w:hAnsi="Cambria" w:cs="Cambria"/>
        </w:rPr>
      </w:pPr>
    </w:p>
    <w:p w14:paraId="00A4BDAB" w14:textId="77777777" w:rsidR="00E976BB" w:rsidRDefault="00E976BB">
      <w:pPr>
        <w:jc w:val="center"/>
        <w:rPr>
          <w:rFonts w:ascii="Cambria" w:eastAsia="Cambria" w:hAnsi="Cambria" w:cs="Cambria"/>
        </w:rPr>
      </w:pPr>
    </w:p>
    <w:tbl>
      <w:tblPr>
        <w:tblStyle w:val="a"/>
        <w:tblW w:w="10035"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250"/>
        <w:gridCol w:w="4785"/>
      </w:tblGrid>
      <w:tr w:rsidR="00E976BB" w14:paraId="52068E92" w14:textId="77777777">
        <w:trPr>
          <w:jc w:val="center"/>
        </w:trPr>
        <w:tc>
          <w:tcPr>
            <w:tcW w:w="5250" w:type="dxa"/>
            <w:shd w:val="clear" w:color="auto" w:fill="auto"/>
            <w:tcMar>
              <w:top w:w="100" w:type="dxa"/>
              <w:left w:w="100" w:type="dxa"/>
              <w:bottom w:w="100" w:type="dxa"/>
              <w:right w:w="100" w:type="dxa"/>
            </w:tcMar>
          </w:tcPr>
          <w:p w14:paraId="4B0CF2EE" w14:textId="77777777" w:rsidR="00E976BB" w:rsidRDefault="00C141C2">
            <w:pPr>
              <w:widowControl w:val="0"/>
              <w:pBdr>
                <w:top w:val="nil"/>
                <w:left w:val="nil"/>
                <w:bottom w:val="nil"/>
                <w:right w:val="nil"/>
                <w:between w:val="nil"/>
              </w:pBdr>
              <w:spacing w:line="240" w:lineRule="auto"/>
              <w:rPr>
                <w:rFonts w:ascii="Cambria" w:eastAsia="Cambria" w:hAnsi="Cambria" w:cs="Cambria"/>
                <w:b/>
              </w:rPr>
            </w:pPr>
            <w:r>
              <w:rPr>
                <w:rFonts w:ascii="Cambria" w:eastAsia="Cambria" w:hAnsi="Cambria" w:cs="Cambria"/>
                <w:b/>
              </w:rPr>
              <w:t xml:space="preserve">SATURDAY - DEBATE </w:t>
            </w:r>
          </w:p>
          <w:p w14:paraId="4AD07BF0" w14:textId="77777777" w:rsidR="00E976BB" w:rsidRDefault="00E976BB">
            <w:pPr>
              <w:widowControl w:val="0"/>
              <w:pBdr>
                <w:top w:val="nil"/>
                <w:left w:val="nil"/>
                <w:bottom w:val="nil"/>
                <w:right w:val="nil"/>
                <w:between w:val="nil"/>
              </w:pBdr>
              <w:spacing w:line="240" w:lineRule="auto"/>
              <w:rPr>
                <w:rFonts w:ascii="Cambria" w:eastAsia="Cambria" w:hAnsi="Cambria" w:cs="Cambria"/>
                <w:b/>
              </w:rPr>
            </w:pPr>
          </w:p>
          <w:p w14:paraId="3B2F8592" w14:textId="77777777" w:rsidR="00E976BB" w:rsidRDefault="00C141C2">
            <w:pPr>
              <w:widowControl w:val="0"/>
              <w:pBdr>
                <w:top w:val="nil"/>
                <w:left w:val="nil"/>
                <w:bottom w:val="nil"/>
                <w:right w:val="nil"/>
                <w:between w:val="nil"/>
              </w:pBdr>
              <w:spacing w:line="240" w:lineRule="auto"/>
              <w:rPr>
                <w:rFonts w:ascii="Cambria" w:eastAsia="Cambria" w:hAnsi="Cambria" w:cs="Cambria"/>
              </w:rPr>
            </w:pPr>
            <w:r>
              <w:rPr>
                <w:rFonts w:ascii="Cambria" w:eastAsia="Cambria" w:hAnsi="Cambria" w:cs="Cambria"/>
              </w:rPr>
              <w:t xml:space="preserve">9:00-9:30       Registration and Sign-In </w:t>
            </w:r>
          </w:p>
          <w:p w14:paraId="292414A5" w14:textId="77777777" w:rsidR="00E976BB" w:rsidRDefault="00E976BB">
            <w:pPr>
              <w:widowControl w:val="0"/>
              <w:pBdr>
                <w:top w:val="nil"/>
                <w:left w:val="nil"/>
                <w:bottom w:val="nil"/>
                <w:right w:val="nil"/>
                <w:between w:val="nil"/>
              </w:pBdr>
              <w:spacing w:line="240" w:lineRule="auto"/>
              <w:rPr>
                <w:rFonts w:ascii="Cambria" w:eastAsia="Cambria" w:hAnsi="Cambria" w:cs="Cambria"/>
              </w:rPr>
            </w:pPr>
          </w:p>
          <w:p w14:paraId="6838D947" w14:textId="77777777" w:rsidR="00E976BB" w:rsidRDefault="00C141C2">
            <w:pPr>
              <w:widowControl w:val="0"/>
              <w:pBdr>
                <w:top w:val="nil"/>
                <w:left w:val="nil"/>
                <w:bottom w:val="nil"/>
                <w:right w:val="nil"/>
                <w:between w:val="nil"/>
              </w:pBdr>
              <w:spacing w:line="240" w:lineRule="auto"/>
              <w:rPr>
                <w:rFonts w:ascii="Cambria" w:eastAsia="Cambria" w:hAnsi="Cambria" w:cs="Cambria"/>
              </w:rPr>
            </w:pPr>
            <w:r>
              <w:rPr>
                <w:rFonts w:ascii="Cambria" w:eastAsia="Cambria" w:hAnsi="Cambria" w:cs="Cambria"/>
              </w:rPr>
              <w:t xml:space="preserve">9:30-9:45       Judges Orientation </w:t>
            </w:r>
          </w:p>
          <w:p w14:paraId="67F462BD" w14:textId="77777777" w:rsidR="00E976BB" w:rsidRDefault="00E976BB">
            <w:pPr>
              <w:widowControl w:val="0"/>
              <w:pBdr>
                <w:top w:val="nil"/>
                <w:left w:val="nil"/>
                <w:bottom w:val="nil"/>
                <w:right w:val="nil"/>
                <w:between w:val="nil"/>
              </w:pBdr>
              <w:spacing w:line="240" w:lineRule="auto"/>
              <w:rPr>
                <w:rFonts w:ascii="Cambria" w:eastAsia="Cambria" w:hAnsi="Cambria" w:cs="Cambria"/>
              </w:rPr>
            </w:pPr>
          </w:p>
          <w:p w14:paraId="257CE6B8" w14:textId="77777777" w:rsidR="00E976BB" w:rsidRDefault="00C141C2">
            <w:pPr>
              <w:widowControl w:val="0"/>
              <w:pBdr>
                <w:top w:val="nil"/>
                <w:left w:val="nil"/>
                <w:bottom w:val="nil"/>
                <w:right w:val="nil"/>
                <w:between w:val="nil"/>
              </w:pBdr>
              <w:spacing w:line="240" w:lineRule="auto"/>
              <w:rPr>
                <w:rFonts w:ascii="Cambria" w:eastAsia="Cambria" w:hAnsi="Cambria" w:cs="Cambria"/>
              </w:rPr>
            </w:pPr>
            <w:r>
              <w:rPr>
                <w:rFonts w:ascii="Cambria" w:eastAsia="Cambria" w:hAnsi="Cambria" w:cs="Cambria"/>
              </w:rPr>
              <w:t xml:space="preserve">1:00                PSCFA Coaches Meeting </w:t>
            </w:r>
          </w:p>
          <w:p w14:paraId="43ABF690" w14:textId="77777777" w:rsidR="00E976BB" w:rsidRDefault="00E976BB">
            <w:pPr>
              <w:widowControl w:val="0"/>
              <w:pBdr>
                <w:top w:val="nil"/>
                <w:left w:val="nil"/>
                <w:bottom w:val="nil"/>
                <w:right w:val="nil"/>
                <w:between w:val="nil"/>
              </w:pBdr>
              <w:spacing w:line="240" w:lineRule="auto"/>
              <w:rPr>
                <w:rFonts w:ascii="Cambria" w:eastAsia="Cambria" w:hAnsi="Cambria" w:cs="Cambria"/>
              </w:rPr>
            </w:pPr>
          </w:p>
          <w:p w14:paraId="371EC45C" w14:textId="77777777" w:rsidR="00E976BB" w:rsidRDefault="00E976BB">
            <w:pPr>
              <w:widowControl w:val="0"/>
              <w:pBdr>
                <w:top w:val="nil"/>
                <w:left w:val="nil"/>
                <w:bottom w:val="nil"/>
                <w:right w:val="nil"/>
                <w:between w:val="nil"/>
              </w:pBdr>
              <w:spacing w:line="240" w:lineRule="auto"/>
              <w:rPr>
                <w:rFonts w:ascii="Cambria" w:eastAsia="Cambria" w:hAnsi="Cambria" w:cs="Cambria"/>
              </w:rPr>
            </w:pPr>
          </w:p>
          <w:p w14:paraId="325FD34A" w14:textId="77777777" w:rsidR="00E976BB" w:rsidRDefault="00C141C2">
            <w:pPr>
              <w:widowControl w:val="0"/>
              <w:pBdr>
                <w:top w:val="nil"/>
                <w:left w:val="nil"/>
                <w:bottom w:val="nil"/>
                <w:right w:val="nil"/>
                <w:between w:val="nil"/>
              </w:pBdr>
              <w:spacing w:line="240" w:lineRule="auto"/>
              <w:rPr>
                <w:rFonts w:ascii="Cambria" w:eastAsia="Cambria" w:hAnsi="Cambria" w:cs="Cambria"/>
                <w:b/>
                <w:i/>
              </w:rPr>
            </w:pPr>
            <w:r>
              <w:rPr>
                <w:rFonts w:ascii="Cambria" w:eastAsia="Cambria" w:hAnsi="Cambria" w:cs="Cambria"/>
                <w:b/>
                <w:i/>
              </w:rPr>
              <w:t xml:space="preserve">LD &amp; Parli Schedule </w:t>
            </w:r>
          </w:p>
          <w:p w14:paraId="21399DDE" w14:textId="77777777" w:rsidR="00E976BB" w:rsidRDefault="00E976BB">
            <w:pPr>
              <w:widowControl w:val="0"/>
              <w:pBdr>
                <w:top w:val="nil"/>
                <w:left w:val="nil"/>
                <w:bottom w:val="nil"/>
                <w:right w:val="nil"/>
                <w:between w:val="nil"/>
              </w:pBdr>
              <w:spacing w:line="240" w:lineRule="auto"/>
              <w:rPr>
                <w:rFonts w:ascii="Cambria" w:eastAsia="Cambria" w:hAnsi="Cambria" w:cs="Cambria"/>
                <w:b/>
                <w:i/>
              </w:rPr>
            </w:pPr>
          </w:p>
          <w:p w14:paraId="3A6A1B46" w14:textId="77777777" w:rsidR="00E976BB" w:rsidRDefault="00C141C2">
            <w:pPr>
              <w:widowControl w:val="0"/>
              <w:pBdr>
                <w:top w:val="nil"/>
                <w:left w:val="nil"/>
                <w:bottom w:val="nil"/>
                <w:right w:val="nil"/>
                <w:between w:val="nil"/>
              </w:pBdr>
              <w:spacing w:line="240" w:lineRule="auto"/>
              <w:rPr>
                <w:rFonts w:ascii="Cambria" w:eastAsia="Cambria" w:hAnsi="Cambria" w:cs="Cambria"/>
              </w:rPr>
            </w:pPr>
            <w:r>
              <w:rPr>
                <w:rFonts w:ascii="Cambria" w:eastAsia="Cambria" w:hAnsi="Cambria" w:cs="Cambria"/>
              </w:rPr>
              <w:t xml:space="preserve">9:15                     Topic Announced for </w:t>
            </w:r>
          </w:p>
          <w:p w14:paraId="13A52D2A" w14:textId="77777777" w:rsidR="00E976BB" w:rsidRDefault="00C141C2">
            <w:pPr>
              <w:widowControl w:val="0"/>
              <w:pBdr>
                <w:top w:val="nil"/>
                <w:left w:val="nil"/>
                <w:bottom w:val="nil"/>
                <w:right w:val="nil"/>
                <w:between w:val="nil"/>
              </w:pBdr>
              <w:spacing w:line="240" w:lineRule="auto"/>
              <w:rPr>
                <w:rFonts w:ascii="Cambria" w:eastAsia="Cambria" w:hAnsi="Cambria" w:cs="Cambria"/>
              </w:rPr>
            </w:pPr>
            <w:r>
              <w:rPr>
                <w:rFonts w:ascii="Cambria" w:eastAsia="Cambria" w:hAnsi="Cambria" w:cs="Cambria"/>
              </w:rPr>
              <w:t xml:space="preserve">                              Rounds 1 and 2</w:t>
            </w:r>
          </w:p>
          <w:p w14:paraId="42C26AD7" w14:textId="77777777" w:rsidR="00E976BB" w:rsidRDefault="00C141C2">
            <w:pPr>
              <w:widowControl w:val="0"/>
              <w:pBdr>
                <w:top w:val="nil"/>
                <w:left w:val="nil"/>
                <w:bottom w:val="nil"/>
                <w:right w:val="nil"/>
                <w:between w:val="nil"/>
              </w:pBdr>
              <w:spacing w:line="240" w:lineRule="auto"/>
              <w:rPr>
                <w:rFonts w:ascii="Cambria" w:eastAsia="Cambria" w:hAnsi="Cambria" w:cs="Cambria"/>
              </w:rPr>
            </w:pPr>
            <w:r>
              <w:rPr>
                <w:rFonts w:ascii="Cambria" w:eastAsia="Cambria" w:hAnsi="Cambria" w:cs="Cambria"/>
              </w:rPr>
              <w:t>10:00-11:00      Round 1 NPDA/NFA-LD</w:t>
            </w:r>
          </w:p>
          <w:p w14:paraId="378997FE" w14:textId="77777777" w:rsidR="00E976BB" w:rsidRDefault="00C141C2">
            <w:pPr>
              <w:widowControl w:val="0"/>
              <w:pBdr>
                <w:top w:val="nil"/>
                <w:left w:val="nil"/>
                <w:bottom w:val="nil"/>
                <w:right w:val="nil"/>
                <w:between w:val="nil"/>
              </w:pBdr>
              <w:spacing w:line="240" w:lineRule="auto"/>
              <w:rPr>
                <w:rFonts w:ascii="Cambria" w:eastAsia="Cambria" w:hAnsi="Cambria" w:cs="Cambria"/>
              </w:rPr>
            </w:pPr>
            <w:r>
              <w:rPr>
                <w:rFonts w:ascii="Cambria" w:eastAsia="Cambria" w:hAnsi="Cambria" w:cs="Cambria"/>
              </w:rPr>
              <w:t>11:15-12:15      Round 2 NPDA/NFA-LD</w:t>
            </w:r>
          </w:p>
          <w:p w14:paraId="3498B59A" w14:textId="77777777" w:rsidR="00E976BB" w:rsidRDefault="00C141C2">
            <w:pPr>
              <w:widowControl w:val="0"/>
              <w:pBdr>
                <w:top w:val="nil"/>
                <w:left w:val="nil"/>
                <w:bottom w:val="nil"/>
                <w:right w:val="nil"/>
                <w:between w:val="nil"/>
              </w:pBdr>
              <w:spacing w:line="240" w:lineRule="auto"/>
              <w:rPr>
                <w:rFonts w:ascii="Cambria" w:eastAsia="Cambria" w:hAnsi="Cambria" w:cs="Cambria"/>
              </w:rPr>
            </w:pPr>
            <w:r>
              <w:rPr>
                <w:rFonts w:ascii="Cambria" w:eastAsia="Cambria" w:hAnsi="Cambria" w:cs="Cambria"/>
              </w:rPr>
              <w:t xml:space="preserve">12:45                   Topic Announced for </w:t>
            </w:r>
          </w:p>
          <w:p w14:paraId="617BB5FA" w14:textId="77777777" w:rsidR="00E976BB" w:rsidRDefault="00C141C2">
            <w:pPr>
              <w:widowControl w:val="0"/>
              <w:pBdr>
                <w:top w:val="nil"/>
                <w:left w:val="nil"/>
                <w:bottom w:val="nil"/>
                <w:right w:val="nil"/>
                <w:between w:val="nil"/>
              </w:pBdr>
              <w:spacing w:line="240" w:lineRule="auto"/>
              <w:rPr>
                <w:rFonts w:ascii="Cambria" w:eastAsia="Cambria" w:hAnsi="Cambria" w:cs="Cambria"/>
              </w:rPr>
            </w:pPr>
            <w:r>
              <w:rPr>
                <w:rFonts w:ascii="Cambria" w:eastAsia="Cambria" w:hAnsi="Cambria" w:cs="Cambria"/>
              </w:rPr>
              <w:t xml:space="preserve">                              Rounds 3 and 4</w:t>
            </w:r>
          </w:p>
          <w:p w14:paraId="62011A46" w14:textId="77777777" w:rsidR="00E976BB" w:rsidRDefault="00C141C2">
            <w:pPr>
              <w:widowControl w:val="0"/>
              <w:pBdr>
                <w:top w:val="nil"/>
                <w:left w:val="nil"/>
                <w:bottom w:val="nil"/>
                <w:right w:val="nil"/>
                <w:between w:val="nil"/>
              </w:pBdr>
              <w:spacing w:line="240" w:lineRule="auto"/>
              <w:rPr>
                <w:rFonts w:ascii="Cambria" w:eastAsia="Cambria" w:hAnsi="Cambria" w:cs="Cambria"/>
              </w:rPr>
            </w:pPr>
            <w:r>
              <w:rPr>
                <w:rFonts w:ascii="Cambria" w:eastAsia="Cambria" w:hAnsi="Cambria" w:cs="Cambria"/>
              </w:rPr>
              <w:t xml:space="preserve">1:30-2:30           Round 3 NPDA/NFA-LD </w:t>
            </w:r>
          </w:p>
          <w:p w14:paraId="5F59E331" w14:textId="77777777" w:rsidR="00E976BB" w:rsidRDefault="00C141C2">
            <w:pPr>
              <w:widowControl w:val="0"/>
              <w:pBdr>
                <w:top w:val="nil"/>
                <w:left w:val="nil"/>
                <w:bottom w:val="nil"/>
                <w:right w:val="nil"/>
                <w:between w:val="nil"/>
              </w:pBdr>
              <w:spacing w:line="240" w:lineRule="auto"/>
              <w:rPr>
                <w:rFonts w:ascii="Cambria" w:eastAsia="Cambria" w:hAnsi="Cambria" w:cs="Cambria"/>
              </w:rPr>
            </w:pPr>
            <w:r>
              <w:rPr>
                <w:rFonts w:ascii="Cambria" w:eastAsia="Cambria" w:hAnsi="Cambria" w:cs="Cambria"/>
              </w:rPr>
              <w:t>2:30-3:30           Round 4 NPDA/NFA-LD</w:t>
            </w:r>
          </w:p>
          <w:p w14:paraId="166DC0FF" w14:textId="77777777" w:rsidR="00E976BB" w:rsidRDefault="00C141C2">
            <w:pPr>
              <w:widowControl w:val="0"/>
              <w:pBdr>
                <w:top w:val="nil"/>
                <w:left w:val="nil"/>
                <w:bottom w:val="nil"/>
                <w:right w:val="nil"/>
                <w:between w:val="nil"/>
              </w:pBdr>
              <w:spacing w:line="240" w:lineRule="auto"/>
              <w:rPr>
                <w:rFonts w:ascii="Cambria" w:eastAsia="Cambria" w:hAnsi="Cambria" w:cs="Cambria"/>
              </w:rPr>
            </w:pPr>
            <w:r>
              <w:rPr>
                <w:rFonts w:ascii="Cambria" w:eastAsia="Cambria" w:hAnsi="Cambria" w:cs="Cambria"/>
              </w:rPr>
              <w:t xml:space="preserve">4:00-5:00           Elim Round NPDA/NFA-LD </w:t>
            </w:r>
          </w:p>
          <w:p w14:paraId="0B91A339" w14:textId="77777777" w:rsidR="00E976BB" w:rsidRDefault="00E976BB">
            <w:pPr>
              <w:widowControl w:val="0"/>
              <w:pBdr>
                <w:top w:val="nil"/>
                <w:left w:val="nil"/>
                <w:bottom w:val="nil"/>
                <w:right w:val="nil"/>
                <w:between w:val="nil"/>
              </w:pBdr>
              <w:spacing w:line="240" w:lineRule="auto"/>
              <w:rPr>
                <w:rFonts w:ascii="Cambria" w:eastAsia="Cambria" w:hAnsi="Cambria" w:cs="Cambria"/>
              </w:rPr>
            </w:pPr>
          </w:p>
          <w:p w14:paraId="6D2F781A" w14:textId="77777777" w:rsidR="00E976BB" w:rsidRDefault="00C141C2">
            <w:pPr>
              <w:widowControl w:val="0"/>
              <w:pBdr>
                <w:top w:val="nil"/>
                <w:left w:val="nil"/>
                <w:bottom w:val="nil"/>
                <w:right w:val="nil"/>
                <w:between w:val="nil"/>
              </w:pBdr>
              <w:spacing w:line="240" w:lineRule="auto"/>
              <w:rPr>
                <w:rFonts w:ascii="Cambria" w:eastAsia="Cambria" w:hAnsi="Cambria" w:cs="Cambria"/>
              </w:rPr>
            </w:pPr>
            <w:r>
              <w:rPr>
                <w:rFonts w:ascii="Cambria" w:eastAsia="Cambria" w:hAnsi="Cambria" w:cs="Cambria"/>
              </w:rPr>
              <w:t xml:space="preserve">5:15                      Debate Awards </w:t>
            </w:r>
          </w:p>
          <w:p w14:paraId="511F78B4" w14:textId="77777777" w:rsidR="00E976BB" w:rsidRDefault="00E976BB">
            <w:pPr>
              <w:widowControl w:val="0"/>
              <w:pBdr>
                <w:top w:val="nil"/>
                <w:left w:val="nil"/>
                <w:bottom w:val="nil"/>
                <w:right w:val="nil"/>
                <w:between w:val="nil"/>
              </w:pBdr>
              <w:spacing w:line="240" w:lineRule="auto"/>
              <w:rPr>
                <w:rFonts w:ascii="Cambria" w:eastAsia="Cambria" w:hAnsi="Cambria" w:cs="Cambria"/>
              </w:rPr>
            </w:pPr>
          </w:p>
          <w:p w14:paraId="3F666396" w14:textId="77777777" w:rsidR="00E976BB" w:rsidRDefault="00C141C2">
            <w:pPr>
              <w:widowControl w:val="0"/>
              <w:pBdr>
                <w:top w:val="nil"/>
                <w:left w:val="nil"/>
                <w:bottom w:val="nil"/>
                <w:right w:val="nil"/>
                <w:between w:val="nil"/>
              </w:pBdr>
              <w:spacing w:line="240" w:lineRule="auto"/>
              <w:rPr>
                <w:rFonts w:ascii="Cambria" w:eastAsia="Cambria" w:hAnsi="Cambria" w:cs="Cambria"/>
                <w:b/>
                <w:i/>
              </w:rPr>
            </w:pPr>
            <w:r>
              <w:rPr>
                <w:rFonts w:ascii="Cambria" w:eastAsia="Cambria" w:hAnsi="Cambria" w:cs="Cambria"/>
                <w:b/>
                <w:i/>
              </w:rPr>
              <w:t xml:space="preserve">IPDA Schedule </w:t>
            </w:r>
          </w:p>
          <w:p w14:paraId="5607554C" w14:textId="77777777" w:rsidR="00E976BB" w:rsidRDefault="00E976BB">
            <w:pPr>
              <w:widowControl w:val="0"/>
              <w:pBdr>
                <w:top w:val="nil"/>
                <w:left w:val="nil"/>
                <w:bottom w:val="nil"/>
                <w:right w:val="nil"/>
                <w:between w:val="nil"/>
              </w:pBdr>
              <w:spacing w:line="240" w:lineRule="auto"/>
              <w:rPr>
                <w:rFonts w:ascii="Cambria" w:eastAsia="Cambria" w:hAnsi="Cambria" w:cs="Cambria"/>
                <w:b/>
                <w:i/>
              </w:rPr>
            </w:pPr>
          </w:p>
          <w:p w14:paraId="72601C59" w14:textId="77777777" w:rsidR="00E976BB" w:rsidRDefault="00C141C2">
            <w:pPr>
              <w:widowControl w:val="0"/>
              <w:pBdr>
                <w:top w:val="nil"/>
                <w:left w:val="nil"/>
                <w:bottom w:val="nil"/>
                <w:right w:val="nil"/>
                <w:between w:val="nil"/>
              </w:pBdr>
              <w:spacing w:line="240" w:lineRule="auto"/>
              <w:rPr>
                <w:rFonts w:ascii="Cambria" w:eastAsia="Cambria" w:hAnsi="Cambria" w:cs="Cambria"/>
              </w:rPr>
            </w:pPr>
            <w:r>
              <w:rPr>
                <w:rFonts w:ascii="Cambria" w:eastAsia="Cambria" w:hAnsi="Cambria" w:cs="Cambria"/>
              </w:rPr>
              <w:t xml:space="preserve">10:00-11:15      Round 1 </w:t>
            </w:r>
          </w:p>
          <w:p w14:paraId="6C2C7711" w14:textId="77777777" w:rsidR="00E976BB" w:rsidRDefault="00C141C2">
            <w:pPr>
              <w:widowControl w:val="0"/>
              <w:pBdr>
                <w:top w:val="nil"/>
                <w:left w:val="nil"/>
                <w:bottom w:val="nil"/>
                <w:right w:val="nil"/>
                <w:between w:val="nil"/>
              </w:pBdr>
              <w:spacing w:line="240" w:lineRule="auto"/>
              <w:rPr>
                <w:rFonts w:ascii="Cambria" w:eastAsia="Cambria" w:hAnsi="Cambria" w:cs="Cambria"/>
              </w:rPr>
            </w:pPr>
            <w:r>
              <w:rPr>
                <w:rFonts w:ascii="Cambria" w:eastAsia="Cambria" w:hAnsi="Cambria" w:cs="Cambria"/>
              </w:rPr>
              <w:t xml:space="preserve">11:30-12:45      Round 2 </w:t>
            </w:r>
          </w:p>
          <w:p w14:paraId="00E0C762" w14:textId="77777777" w:rsidR="00E976BB" w:rsidRDefault="00C141C2">
            <w:pPr>
              <w:widowControl w:val="0"/>
              <w:pBdr>
                <w:top w:val="nil"/>
                <w:left w:val="nil"/>
                <w:bottom w:val="nil"/>
                <w:right w:val="nil"/>
                <w:between w:val="nil"/>
              </w:pBdr>
              <w:spacing w:line="240" w:lineRule="auto"/>
              <w:rPr>
                <w:rFonts w:ascii="Cambria" w:eastAsia="Cambria" w:hAnsi="Cambria" w:cs="Cambria"/>
              </w:rPr>
            </w:pPr>
            <w:r>
              <w:rPr>
                <w:rFonts w:ascii="Cambria" w:eastAsia="Cambria" w:hAnsi="Cambria" w:cs="Cambria"/>
              </w:rPr>
              <w:t xml:space="preserve">1:00-2:15           Round 3 </w:t>
            </w:r>
          </w:p>
          <w:p w14:paraId="4A4DA5FC" w14:textId="77777777" w:rsidR="00E976BB" w:rsidRDefault="00C141C2">
            <w:pPr>
              <w:widowControl w:val="0"/>
              <w:pBdr>
                <w:top w:val="nil"/>
                <w:left w:val="nil"/>
                <w:bottom w:val="nil"/>
                <w:right w:val="nil"/>
                <w:between w:val="nil"/>
              </w:pBdr>
              <w:spacing w:line="240" w:lineRule="auto"/>
              <w:rPr>
                <w:rFonts w:ascii="Cambria" w:eastAsia="Cambria" w:hAnsi="Cambria" w:cs="Cambria"/>
              </w:rPr>
            </w:pPr>
            <w:r>
              <w:rPr>
                <w:rFonts w:ascii="Cambria" w:eastAsia="Cambria" w:hAnsi="Cambria" w:cs="Cambria"/>
              </w:rPr>
              <w:t xml:space="preserve">2:30-3:45           Round 4 </w:t>
            </w:r>
          </w:p>
          <w:p w14:paraId="1FE594E8" w14:textId="77777777" w:rsidR="00E976BB" w:rsidRDefault="00C141C2">
            <w:pPr>
              <w:widowControl w:val="0"/>
              <w:pBdr>
                <w:top w:val="nil"/>
                <w:left w:val="nil"/>
                <w:bottom w:val="nil"/>
                <w:right w:val="nil"/>
                <w:between w:val="nil"/>
              </w:pBdr>
              <w:spacing w:line="240" w:lineRule="auto"/>
              <w:rPr>
                <w:rFonts w:ascii="Cambria" w:eastAsia="Cambria" w:hAnsi="Cambria" w:cs="Cambria"/>
              </w:rPr>
            </w:pPr>
            <w:r>
              <w:rPr>
                <w:rFonts w:ascii="Cambria" w:eastAsia="Cambria" w:hAnsi="Cambria" w:cs="Cambria"/>
              </w:rPr>
              <w:t xml:space="preserve">4:00-5:00           Elim Round IPDA </w:t>
            </w:r>
          </w:p>
          <w:p w14:paraId="458E5DD9" w14:textId="77777777" w:rsidR="00E976BB" w:rsidRDefault="00E976BB">
            <w:pPr>
              <w:widowControl w:val="0"/>
              <w:pBdr>
                <w:top w:val="nil"/>
                <w:left w:val="nil"/>
                <w:bottom w:val="nil"/>
                <w:right w:val="nil"/>
                <w:between w:val="nil"/>
              </w:pBdr>
              <w:spacing w:line="240" w:lineRule="auto"/>
              <w:rPr>
                <w:rFonts w:ascii="Cambria" w:eastAsia="Cambria" w:hAnsi="Cambria" w:cs="Cambria"/>
              </w:rPr>
            </w:pPr>
          </w:p>
          <w:p w14:paraId="01B3384F" w14:textId="77777777" w:rsidR="00E976BB" w:rsidRDefault="00E976BB">
            <w:pPr>
              <w:widowControl w:val="0"/>
              <w:pBdr>
                <w:top w:val="nil"/>
                <w:left w:val="nil"/>
                <w:bottom w:val="nil"/>
                <w:right w:val="nil"/>
                <w:between w:val="nil"/>
              </w:pBdr>
              <w:spacing w:line="240" w:lineRule="auto"/>
              <w:rPr>
                <w:rFonts w:ascii="Cambria" w:eastAsia="Cambria" w:hAnsi="Cambria" w:cs="Cambria"/>
              </w:rPr>
            </w:pPr>
          </w:p>
          <w:p w14:paraId="5383E672" w14:textId="77777777" w:rsidR="00E976BB" w:rsidRDefault="00C141C2">
            <w:pPr>
              <w:widowControl w:val="0"/>
              <w:numPr>
                <w:ilvl w:val="0"/>
                <w:numId w:val="2"/>
              </w:numPr>
              <w:pBdr>
                <w:top w:val="nil"/>
                <w:left w:val="nil"/>
                <w:bottom w:val="nil"/>
                <w:right w:val="nil"/>
                <w:between w:val="nil"/>
              </w:pBdr>
              <w:spacing w:line="240" w:lineRule="auto"/>
              <w:rPr>
                <w:rFonts w:ascii="Cambria" w:eastAsia="Cambria" w:hAnsi="Cambria" w:cs="Cambria"/>
              </w:rPr>
            </w:pPr>
            <w:r>
              <w:rPr>
                <w:rFonts w:ascii="Cambria" w:eastAsia="Cambria" w:hAnsi="Cambria" w:cs="Cambria"/>
              </w:rPr>
              <w:t>Teams not signed in by 9:30AM will be dropped from the tournament.</w:t>
            </w:r>
          </w:p>
          <w:p w14:paraId="062C82A7" w14:textId="77777777" w:rsidR="00E976BB" w:rsidRDefault="00C141C2">
            <w:pPr>
              <w:widowControl w:val="0"/>
              <w:numPr>
                <w:ilvl w:val="0"/>
                <w:numId w:val="2"/>
              </w:numPr>
              <w:pBdr>
                <w:top w:val="nil"/>
                <w:left w:val="nil"/>
                <w:bottom w:val="nil"/>
                <w:right w:val="nil"/>
                <w:between w:val="nil"/>
              </w:pBdr>
              <w:spacing w:line="240" w:lineRule="auto"/>
              <w:rPr>
                <w:rFonts w:ascii="Cambria" w:eastAsia="Cambria" w:hAnsi="Cambria" w:cs="Cambria"/>
              </w:rPr>
            </w:pPr>
            <w:r>
              <w:rPr>
                <w:rFonts w:ascii="Cambria" w:eastAsia="Cambria" w:hAnsi="Cambria" w:cs="Cambria"/>
              </w:rPr>
              <w:t xml:space="preserve">Judges must attend the orientation meeting </w:t>
            </w:r>
          </w:p>
          <w:p w14:paraId="749D05F9" w14:textId="77777777" w:rsidR="00E976BB" w:rsidRDefault="00C141C2">
            <w:pPr>
              <w:widowControl w:val="0"/>
              <w:numPr>
                <w:ilvl w:val="0"/>
                <w:numId w:val="2"/>
              </w:numPr>
              <w:pBdr>
                <w:top w:val="nil"/>
                <w:left w:val="nil"/>
                <w:bottom w:val="nil"/>
                <w:right w:val="nil"/>
                <w:between w:val="nil"/>
              </w:pBdr>
              <w:spacing w:line="240" w:lineRule="auto"/>
              <w:rPr>
                <w:rFonts w:ascii="Cambria" w:eastAsia="Cambria" w:hAnsi="Cambria" w:cs="Cambria"/>
              </w:rPr>
            </w:pPr>
            <w:r>
              <w:rPr>
                <w:rFonts w:ascii="Cambria" w:eastAsia="Cambria" w:hAnsi="Cambria" w:cs="Cambria"/>
              </w:rPr>
              <w:t xml:space="preserve">Judges will not discuss decisions until after the ballot has been turned in. </w:t>
            </w:r>
          </w:p>
        </w:tc>
        <w:tc>
          <w:tcPr>
            <w:tcW w:w="4785" w:type="dxa"/>
            <w:shd w:val="clear" w:color="auto" w:fill="auto"/>
            <w:tcMar>
              <w:top w:w="100" w:type="dxa"/>
              <w:left w:w="100" w:type="dxa"/>
              <w:bottom w:w="100" w:type="dxa"/>
              <w:right w:w="100" w:type="dxa"/>
            </w:tcMar>
          </w:tcPr>
          <w:p w14:paraId="46FB2255" w14:textId="77777777" w:rsidR="00E976BB" w:rsidRDefault="00C141C2">
            <w:pPr>
              <w:widowControl w:val="0"/>
              <w:pBdr>
                <w:top w:val="nil"/>
                <w:left w:val="nil"/>
                <w:bottom w:val="nil"/>
                <w:right w:val="nil"/>
                <w:between w:val="nil"/>
              </w:pBdr>
              <w:spacing w:line="240" w:lineRule="auto"/>
              <w:rPr>
                <w:rFonts w:ascii="Cambria" w:eastAsia="Cambria" w:hAnsi="Cambria" w:cs="Cambria"/>
                <w:b/>
              </w:rPr>
            </w:pPr>
            <w:r>
              <w:rPr>
                <w:rFonts w:ascii="Cambria" w:eastAsia="Cambria" w:hAnsi="Cambria" w:cs="Cambria"/>
                <w:b/>
              </w:rPr>
              <w:t xml:space="preserve">SUNDAY - INDIVIDUAL EVENTS </w:t>
            </w:r>
          </w:p>
          <w:p w14:paraId="2B6100E7" w14:textId="77777777" w:rsidR="00E976BB" w:rsidRDefault="00E976BB">
            <w:pPr>
              <w:widowControl w:val="0"/>
              <w:pBdr>
                <w:top w:val="nil"/>
                <w:left w:val="nil"/>
                <w:bottom w:val="nil"/>
                <w:right w:val="nil"/>
                <w:between w:val="nil"/>
              </w:pBdr>
              <w:spacing w:line="240" w:lineRule="auto"/>
              <w:rPr>
                <w:rFonts w:ascii="Cambria" w:eastAsia="Cambria" w:hAnsi="Cambria" w:cs="Cambria"/>
                <w:b/>
              </w:rPr>
            </w:pPr>
          </w:p>
          <w:p w14:paraId="436C7895" w14:textId="77777777" w:rsidR="00E976BB" w:rsidRDefault="00C141C2">
            <w:pPr>
              <w:widowControl w:val="0"/>
              <w:pBdr>
                <w:top w:val="nil"/>
                <w:left w:val="nil"/>
                <w:bottom w:val="nil"/>
                <w:right w:val="nil"/>
                <w:between w:val="nil"/>
              </w:pBdr>
              <w:spacing w:line="240" w:lineRule="auto"/>
              <w:rPr>
                <w:rFonts w:ascii="Cambria" w:eastAsia="Cambria" w:hAnsi="Cambria" w:cs="Cambria"/>
              </w:rPr>
            </w:pPr>
            <w:r>
              <w:rPr>
                <w:rFonts w:ascii="Cambria" w:eastAsia="Cambria" w:hAnsi="Cambria" w:cs="Cambria"/>
              </w:rPr>
              <w:t xml:space="preserve">9:00         Round 1: Pattern A </w:t>
            </w:r>
          </w:p>
          <w:p w14:paraId="335ABDBA" w14:textId="77777777" w:rsidR="00E976BB" w:rsidRDefault="00C141C2">
            <w:pPr>
              <w:widowControl w:val="0"/>
              <w:pBdr>
                <w:top w:val="nil"/>
                <w:left w:val="nil"/>
                <w:bottom w:val="nil"/>
                <w:right w:val="nil"/>
                <w:between w:val="nil"/>
              </w:pBdr>
              <w:spacing w:line="240" w:lineRule="auto"/>
              <w:rPr>
                <w:rFonts w:ascii="Cambria" w:eastAsia="Cambria" w:hAnsi="Cambria" w:cs="Cambria"/>
              </w:rPr>
            </w:pPr>
            <w:r>
              <w:rPr>
                <w:rFonts w:ascii="Cambria" w:eastAsia="Cambria" w:hAnsi="Cambria" w:cs="Cambria"/>
              </w:rPr>
              <w:t>10:30       Round 2: Pattern A</w:t>
            </w:r>
          </w:p>
          <w:p w14:paraId="3B2D5AFE" w14:textId="77777777" w:rsidR="00E976BB" w:rsidRDefault="00E976BB">
            <w:pPr>
              <w:widowControl w:val="0"/>
              <w:pBdr>
                <w:top w:val="nil"/>
                <w:left w:val="nil"/>
                <w:bottom w:val="nil"/>
                <w:right w:val="nil"/>
                <w:between w:val="nil"/>
              </w:pBdr>
              <w:spacing w:line="240" w:lineRule="auto"/>
              <w:rPr>
                <w:rFonts w:ascii="Cambria" w:eastAsia="Cambria" w:hAnsi="Cambria" w:cs="Cambria"/>
              </w:rPr>
            </w:pPr>
          </w:p>
          <w:p w14:paraId="5608949E" w14:textId="77777777" w:rsidR="00E976BB" w:rsidRDefault="00C141C2">
            <w:pPr>
              <w:widowControl w:val="0"/>
              <w:pBdr>
                <w:top w:val="nil"/>
                <w:left w:val="nil"/>
                <w:bottom w:val="nil"/>
                <w:right w:val="nil"/>
                <w:between w:val="nil"/>
              </w:pBdr>
              <w:spacing w:line="240" w:lineRule="auto"/>
              <w:rPr>
                <w:rFonts w:ascii="Cambria" w:eastAsia="Cambria" w:hAnsi="Cambria" w:cs="Cambria"/>
              </w:rPr>
            </w:pPr>
            <w:r>
              <w:rPr>
                <w:rFonts w:ascii="Cambria" w:eastAsia="Cambria" w:hAnsi="Cambria" w:cs="Cambria"/>
              </w:rPr>
              <w:t xml:space="preserve">11:45       Round 1: Pattern B </w:t>
            </w:r>
          </w:p>
          <w:p w14:paraId="223A6324" w14:textId="77777777" w:rsidR="00E976BB" w:rsidRDefault="00C141C2">
            <w:pPr>
              <w:widowControl w:val="0"/>
              <w:pBdr>
                <w:top w:val="nil"/>
                <w:left w:val="nil"/>
                <w:bottom w:val="nil"/>
                <w:right w:val="nil"/>
                <w:between w:val="nil"/>
              </w:pBdr>
              <w:spacing w:line="240" w:lineRule="auto"/>
              <w:rPr>
                <w:rFonts w:ascii="Cambria" w:eastAsia="Cambria" w:hAnsi="Cambria" w:cs="Cambria"/>
              </w:rPr>
            </w:pPr>
            <w:r>
              <w:rPr>
                <w:rFonts w:ascii="Cambria" w:eastAsia="Cambria" w:hAnsi="Cambria" w:cs="Cambria"/>
              </w:rPr>
              <w:t xml:space="preserve">1:15         Round 2: Pattern B </w:t>
            </w:r>
          </w:p>
          <w:p w14:paraId="34FA2B94" w14:textId="77777777" w:rsidR="00E976BB" w:rsidRDefault="00E976BB">
            <w:pPr>
              <w:widowControl w:val="0"/>
              <w:pBdr>
                <w:top w:val="nil"/>
                <w:left w:val="nil"/>
                <w:bottom w:val="nil"/>
                <w:right w:val="nil"/>
                <w:between w:val="nil"/>
              </w:pBdr>
              <w:spacing w:line="240" w:lineRule="auto"/>
              <w:rPr>
                <w:rFonts w:ascii="Cambria" w:eastAsia="Cambria" w:hAnsi="Cambria" w:cs="Cambria"/>
              </w:rPr>
            </w:pPr>
          </w:p>
          <w:p w14:paraId="7C669BE3" w14:textId="77777777" w:rsidR="00E976BB" w:rsidRDefault="00C141C2">
            <w:pPr>
              <w:widowControl w:val="0"/>
              <w:pBdr>
                <w:top w:val="nil"/>
                <w:left w:val="nil"/>
                <w:bottom w:val="nil"/>
                <w:right w:val="nil"/>
                <w:between w:val="nil"/>
              </w:pBdr>
              <w:spacing w:line="240" w:lineRule="auto"/>
              <w:rPr>
                <w:rFonts w:ascii="Cambria" w:eastAsia="Cambria" w:hAnsi="Cambria" w:cs="Cambria"/>
              </w:rPr>
            </w:pPr>
            <w:r>
              <w:rPr>
                <w:rFonts w:ascii="Cambria" w:eastAsia="Cambria" w:hAnsi="Cambria" w:cs="Cambria"/>
              </w:rPr>
              <w:t xml:space="preserve">2:30         Finals: Pattern A </w:t>
            </w:r>
          </w:p>
          <w:p w14:paraId="07774C7A" w14:textId="77777777" w:rsidR="00E976BB" w:rsidRDefault="00C141C2">
            <w:pPr>
              <w:widowControl w:val="0"/>
              <w:pBdr>
                <w:top w:val="nil"/>
                <w:left w:val="nil"/>
                <w:bottom w:val="nil"/>
                <w:right w:val="nil"/>
                <w:between w:val="nil"/>
              </w:pBdr>
              <w:spacing w:line="240" w:lineRule="auto"/>
              <w:rPr>
                <w:rFonts w:ascii="Cambria" w:eastAsia="Cambria" w:hAnsi="Cambria" w:cs="Cambria"/>
              </w:rPr>
            </w:pPr>
            <w:r>
              <w:rPr>
                <w:rFonts w:ascii="Cambria" w:eastAsia="Cambria" w:hAnsi="Cambria" w:cs="Cambria"/>
              </w:rPr>
              <w:t xml:space="preserve">4:00         Finals: Pattern B </w:t>
            </w:r>
          </w:p>
          <w:p w14:paraId="06BDA549" w14:textId="77777777" w:rsidR="00E976BB" w:rsidRDefault="00E976BB">
            <w:pPr>
              <w:widowControl w:val="0"/>
              <w:pBdr>
                <w:top w:val="nil"/>
                <w:left w:val="nil"/>
                <w:bottom w:val="nil"/>
                <w:right w:val="nil"/>
                <w:between w:val="nil"/>
              </w:pBdr>
              <w:spacing w:line="240" w:lineRule="auto"/>
              <w:rPr>
                <w:rFonts w:ascii="Cambria" w:eastAsia="Cambria" w:hAnsi="Cambria" w:cs="Cambria"/>
              </w:rPr>
            </w:pPr>
          </w:p>
          <w:p w14:paraId="347AA781" w14:textId="77777777" w:rsidR="00E976BB" w:rsidRDefault="00E976BB">
            <w:pPr>
              <w:widowControl w:val="0"/>
              <w:pBdr>
                <w:top w:val="nil"/>
                <w:left w:val="nil"/>
                <w:bottom w:val="nil"/>
                <w:right w:val="nil"/>
                <w:between w:val="nil"/>
              </w:pBdr>
              <w:spacing w:line="240" w:lineRule="auto"/>
              <w:rPr>
                <w:rFonts w:ascii="Cambria" w:eastAsia="Cambria" w:hAnsi="Cambria" w:cs="Cambria"/>
              </w:rPr>
            </w:pPr>
          </w:p>
          <w:p w14:paraId="6078CC5D" w14:textId="77777777" w:rsidR="00E976BB" w:rsidRDefault="00C141C2">
            <w:pPr>
              <w:widowControl w:val="0"/>
              <w:pBdr>
                <w:top w:val="nil"/>
                <w:left w:val="nil"/>
                <w:bottom w:val="nil"/>
                <w:right w:val="nil"/>
                <w:between w:val="nil"/>
              </w:pBdr>
              <w:spacing w:line="240" w:lineRule="auto"/>
              <w:rPr>
                <w:rFonts w:ascii="Cambria" w:eastAsia="Cambria" w:hAnsi="Cambria" w:cs="Cambria"/>
              </w:rPr>
            </w:pPr>
            <w:r>
              <w:rPr>
                <w:rFonts w:ascii="Cambria" w:eastAsia="Cambria" w:hAnsi="Cambria" w:cs="Cambria"/>
              </w:rPr>
              <w:t xml:space="preserve">5:30         Awards    </w:t>
            </w:r>
          </w:p>
          <w:p w14:paraId="1544F716" w14:textId="77777777" w:rsidR="00E976BB" w:rsidRDefault="00E976BB">
            <w:pPr>
              <w:widowControl w:val="0"/>
              <w:pBdr>
                <w:top w:val="nil"/>
                <w:left w:val="nil"/>
                <w:bottom w:val="nil"/>
                <w:right w:val="nil"/>
                <w:between w:val="nil"/>
              </w:pBdr>
              <w:spacing w:line="240" w:lineRule="auto"/>
              <w:rPr>
                <w:rFonts w:ascii="Cambria" w:eastAsia="Cambria" w:hAnsi="Cambria" w:cs="Cambria"/>
              </w:rPr>
            </w:pPr>
          </w:p>
          <w:p w14:paraId="11C7BEAB" w14:textId="77777777" w:rsidR="00E976BB" w:rsidRDefault="00E976BB">
            <w:pPr>
              <w:widowControl w:val="0"/>
              <w:pBdr>
                <w:top w:val="nil"/>
                <w:left w:val="nil"/>
                <w:bottom w:val="nil"/>
                <w:right w:val="nil"/>
                <w:between w:val="nil"/>
              </w:pBdr>
              <w:spacing w:line="240" w:lineRule="auto"/>
              <w:rPr>
                <w:rFonts w:ascii="Cambria" w:eastAsia="Cambria" w:hAnsi="Cambria" w:cs="Cambria"/>
              </w:rPr>
            </w:pPr>
          </w:p>
          <w:p w14:paraId="36EA5806" w14:textId="77777777" w:rsidR="00E976BB" w:rsidRDefault="00C141C2">
            <w:pPr>
              <w:widowControl w:val="0"/>
              <w:pBdr>
                <w:top w:val="nil"/>
                <w:left w:val="nil"/>
                <w:bottom w:val="nil"/>
                <w:right w:val="nil"/>
                <w:between w:val="nil"/>
              </w:pBdr>
              <w:spacing w:line="240" w:lineRule="auto"/>
              <w:rPr>
                <w:rFonts w:ascii="Cambria" w:eastAsia="Cambria" w:hAnsi="Cambria" w:cs="Cambria"/>
              </w:rPr>
            </w:pPr>
            <w:r>
              <w:rPr>
                <w:rFonts w:ascii="Cambria" w:eastAsia="Cambria" w:hAnsi="Cambria" w:cs="Cambria"/>
              </w:rPr>
              <w:t>Pattern A:</w:t>
            </w:r>
          </w:p>
          <w:p w14:paraId="573FB6F8" w14:textId="77777777" w:rsidR="00E976BB" w:rsidRDefault="00C141C2">
            <w:pPr>
              <w:widowControl w:val="0"/>
              <w:pBdr>
                <w:top w:val="nil"/>
                <w:left w:val="nil"/>
                <w:bottom w:val="nil"/>
                <w:right w:val="nil"/>
                <w:between w:val="nil"/>
              </w:pBdr>
              <w:spacing w:line="240" w:lineRule="auto"/>
              <w:rPr>
                <w:rFonts w:ascii="Cambria" w:eastAsia="Cambria" w:hAnsi="Cambria" w:cs="Cambria"/>
              </w:rPr>
            </w:pPr>
            <w:r>
              <w:rPr>
                <w:rFonts w:ascii="Cambria" w:eastAsia="Cambria" w:hAnsi="Cambria" w:cs="Cambria"/>
              </w:rPr>
              <w:t xml:space="preserve">Extemp, Prose, Poetry, Informative, STE, Cultural Artifact </w:t>
            </w:r>
          </w:p>
          <w:p w14:paraId="425B2B4D" w14:textId="77777777" w:rsidR="00E976BB" w:rsidRDefault="00E976BB">
            <w:pPr>
              <w:widowControl w:val="0"/>
              <w:pBdr>
                <w:top w:val="nil"/>
                <w:left w:val="nil"/>
                <w:bottom w:val="nil"/>
                <w:right w:val="nil"/>
                <w:between w:val="nil"/>
              </w:pBdr>
              <w:spacing w:line="240" w:lineRule="auto"/>
              <w:rPr>
                <w:rFonts w:ascii="Cambria" w:eastAsia="Cambria" w:hAnsi="Cambria" w:cs="Cambria"/>
              </w:rPr>
            </w:pPr>
          </w:p>
          <w:p w14:paraId="3E98EF55" w14:textId="77777777" w:rsidR="00E976BB" w:rsidRDefault="00C141C2">
            <w:pPr>
              <w:widowControl w:val="0"/>
              <w:pBdr>
                <w:top w:val="nil"/>
                <w:left w:val="nil"/>
                <w:bottom w:val="nil"/>
                <w:right w:val="nil"/>
                <w:between w:val="nil"/>
              </w:pBdr>
              <w:spacing w:line="240" w:lineRule="auto"/>
              <w:rPr>
                <w:rFonts w:ascii="Cambria" w:eastAsia="Cambria" w:hAnsi="Cambria" w:cs="Cambria"/>
              </w:rPr>
            </w:pPr>
            <w:r>
              <w:rPr>
                <w:rFonts w:ascii="Cambria" w:eastAsia="Cambria" w:hAnsi="Cambria" w:cs="Cambria"/>
              </w:rPr>
              <w:t>Pattern B:</w:t>
            </w:r>
          </w:p>
          <w:p w14:paraId="0C2258DD" w14:textId="77777777" w:rsidR="00E976BB" w:rsidRDefault="00C141C2">
            <w:pPr>
              <w:widowControl w:val="0"/>
              <w:pBdr>
                <w:top w:val="nil"/>
                <w:left w:val="nil"/>
                <w:bottom w:val="nil"/>
                <w:right w:val="nil"/>
                <w:between w:val="nil"/>
              </w:pBdr>
              <w:spacing w:line="240" w:lineRule="auto"/>
              <w:rPr>
                <w:rFonts w:ascii="Cambria" w:eastAsia="Cambria" w:hAnsi="Cambria" w:cs="Cambria"/>
              </w:rPr>
            </w:pPr>
            <w:r>
              <w:rPr>
                <w:rFonts w:ascii="Cambria" w:eastAsia="Cambria" w:hAnsi="Cambria" w:cs="Cambria"/>
              </w:rPr>
              <w:t xml:space="preserve">Impromptu, Persuasive, Duo, POI, CA, Drama </w:t>
            </w:r>
          </w:p>
          <w:p w14:paraId="1CB7C69E" w14:textId="77777777" w:rsidR="00E976BB" w:rsidRDefault="00E976BB">
            <w:pPr>
              <w:widowControl w:val="0"/>
              <w:pBdr>
                <w:top w:val="nil"/>
                <w:left w:val="nil"/>
                <w:bottom w:val="nil"/>
                <w:right w:val="nil"/>
                <w:between w:val="nil"/>
              </w:pBdr>
              <w:spacing w:line="240" w:lineRule="auto"/>
              <w:rPr>
                <w:rFonts w:ascii="Cambria" w:eastAsia="Cambria" w:hAnsi="Cambria" w:cs="Cambria"/>
              </w:rPr>
            </w:pPr>
          </w:p>
          <w:p w14:paraId="514B54F1" w14:textId="77777777" w:rsidR="00E976BB" w:rsidRDefault="00C141C2">
            <w:pPr>
              <w:widowControl w:val="0"/>
              <w:pBdr>
                <w:top w:val="nil"/>
                <w:left w:val="nil"/>
                <w:bottom w:val="nil"/>
                <w:right w:val="nil"/>
                <w:between w:val="nil"/>
              </w:pBdr>
              <w:spacing w:line="240" w:lineRule="auto"/>
              <w:rPr>
                <w:rFonts w:ascii="Cambria" w:eastAsia="Cambria" w:hAnsi="Cambria" w:cs="Cambria"/>
                <w:b/>
              </w:rPr>
            </w:pPr>
            <w:r>
              <w:rPr>
                <w:rFonts w:ascii="Cambria" w:eastAsia="Cambria" w:hAnsi="Cambria" w:cs="Cambria"/>
                <w:b/>
              </w:rPr>
              <w:t xml:space="preserve">NOVICE COMPETITORS MAY NOT DOUBLE ENTER </w:t>
            </w:r>
          </w:p>
        </w:tc>
      </w:tr>
    </w:tbl>
    <w:p w14:paraId="60985BE4" w14:textId="77777777" w:rsidR="00E976BB" w:rsidRDefault="00E976BB">
      <w:pPr>
        <w:jc w:val="center"/>
        <w:rPr>
          <w:rFonts w:ascii="Cambria" w:eastAsia="Cambria" w:hAnsi="Cambria" w:cs="Cambria"/>
        </w:rPr>
      </w:pPr>
    </w:p>
    <w:p w14:paraId="500A2666" w14:textId="77777777" w:rsidR="00E976BB" w:rsidRDefault="00E976BB">
      <w:pPr>
        <w:jc w:val="center"/>
        <w:rPr>
          <w:rFonts w:ascii="Cambria" w:eastAsia="Cambria" w:hAnsi="Cambria" w:cs="Cambria"/>
        </w:rPr>
      </w:pPr>
    </w:p>
    <w:p w14:paraId="306FF876" w14:textId="77777777" w:rsidR="00E976BB" w:rsidRDefault="00E976BB">
      <w:pPr>
        <w:jc w:val="center"/>
        <w:rPr>
          <w:rFonts w:ascii="Cambria" w:eastAsia="Cambria" w:hAnsi="Cambria" w:cs="Cambria"/>
        </w:rPr>
      </w:pPr>
    </w:p>
    <w:p w14:paraId="529BA5CD" w14:textId="77777777" w:rsidR="00E976BB" w:rsidRDefault="00E976BB">
      <w:pPr>
        <w:jc w:val="center"/>
        <w:rPr>
          <w:rFonts w:ascii="Cambria" w:eastAsia="Cambria" w:hAnsi="Cambria" w:cs="Cambria"/>
        </w:rPr>
      </w:pPr>
    </w:p>
    <w:p w14:paraId="383488A2" w14:textId="77777777" w:rsidR="00E976BB" w:rsidRDefault="00E976BB">
      <w:pPr>
        <w:jc w:val="center"/>
        <w:rPr>
          <w:rFonts w:ascii="Cambria" w:eastAsia="Cambria" w:hAnsi="Cambria" w:cs="Cambria"/>
        </w:rPr>
      </w:pPr>
    </w:p>
    <w:p w14:paraId="526A7C8D" w14:textId="77777777" w:rsidR="00E976BB" w:rsidRDefault="00E976BB">
      <w:pPr>
        <w:rPr>
          <w:rFonts w:ascii="Cambria" w:eastAsia="Cambria" w:hAnsi="Cambria" w:cs="Cambria"/>
        </w:rPr>
      </w:pPr>
    </w:p>
    <w:p w14:paraId="5A3914EC" w14:textId="77777777" w:rsidR="00E976BB" w:rsidRDefault="00C141C2">
      <w:pPr>
        <w:jc w:val="center"/>
        <w:rPr>
          <w:rFonts w:ascii="Cambria" w:eastAsia="Cambria" w:hAnsi="Cambria" w:cs="Cambria"/>
          <w:b/>
          <w:u w:val="single"/>
        </w:rPr>
      </w:pPr>
      <w:r>
        <w:rPr>
          <w:rFonts w:ascii="Cambria" w:eastAsia="Cambria" w:hAnsi="Cambria" w:cs="Cambria"/>
          <w:b/>
          <w:u w:val="single"/>
        </w:rPr>
        <w:lastRenderedPageBreak/>
        <w:t xml:space="preserve">TOURNAMENT RULES AND DETAILS </w:t>
      </w:r>
    </w:p>
    <w:p w14:paraId="5AE48A8F" w14:textId="77777777" w:rsidR="00E976BB" w:rsidRDefault="00E976BB">
      <w:pPr>
        <w:jc w:val="center"/>
        <w:rPr>
          <w:rFonts w:ascii="Cambria" w:eastAsia="Cambria" w:hAnsi="Cambria" w:cs="Cambria"/>
          <w:b/>
          <w:u w:val="single"/>
        </w:rPr>
      </w:pPr>
    </w:p>
    <w:p w14:paraId="0CA46E36" w14:textId="77777777" w:rsidR="00E976BB" w:rsidRDefault="00C141C2">
      <w:pPr>
        <w:rPr>
          <w:rFonts w:ascii="Cambria" w:eastAsia="Cambria" w:hAnsi="Cambria" w:cs="Cambria"/>
        </w:rPr>
      </w:pPr>
      <w:r>
        <w:rPr>
          <w:rFonts w:ascii="Cambria" w:eastAsia="Cambria" w:hAnsi="Cambria" w:cs="Cambria"/>
        </w:rPr>
        <w:t xml:space="preserve">The tournament will be run consistent with the rules and regulations in the PSCFA handbook. If there is any ambiguity or inconsistency in this invitation the handbook takes priority. </w:t>
      </w:r>
    </w:p>
    <w:p w14:paraId="1B24D46D" w14:textId="77777777" w:rsidR="00E976BB" w:rsidRDefault="00E976BB">
      <w:pPr>
        <w:rPr>
          <w:rFonts w:ascii="Cambria" w:eastAsia="Cambria" w:hAnsi="Cambria" w:cs="Cambria"/>
        </w:rPr>
      </w:pPr>
    </w:p>
    <w:p w14:paraId="6EF62606" w14:textId="77777777" w:rsidR="00E976BB" w:rsidRDefault="00C141C2">
      <w:pPr>
        <w:jc w:val="center"/>
        <w:rPr>
          <w:rFonts w:ascii="Cambria" w:eastAsia="Cambria" w:hAnsi="Cambria" w:cs="Cambria"/>
          <w:b/>
          <w:u w:val="single"/>
        </w:rPr>
      </w:pPr>
      <w:r>
        <w:rPr>
          <w:rFonts w:ascii="Cambria" w:eastAsia="Cambria" w:hAnsi="Cambria" w:cs="Cambria"/>
          <w:b/>
          <w:u w:val="single"/>
        </w:rPr>
        <w:t xml:space="preserve">INDIVIDUAL EVENTS </w:t>
      </w:r>
    </w:p>
    <w:p w14:paraId="741D9881" w14:textId="77777777" w:rsidR="00E976BB" w:rsidRDefault="00E976BB">
      <w:pPr>
        <w:jc w:val="center"/>
        <w:rPr>
          <w:rFonts w:ascii="Cambria" w:eastAsia="Cambria" w:hAnsi="Cambria" w:cs="Cambria"/>
          <w:b/>
          <w:u w:val="single"/>
        </w:rPr>
      </w:pPr>
    </w:p>
    <w:p w14:paraId="2E709575" w14:textId="77777777" w:rsidR="00E976BB" w:rsidRDefault="00C141C2">
      <w:pPr>
        <w:jc w:val="center"/>
        <w:rPr>
          <w:rFonts w:ascii="Cambria" w:eastAsia="Cambria" w:hAnsi="Cambria" w:cs="Cambria"/>
          <w:b/>
        </w:rPr>
      </w:pPr>
      <w:r>
        <w:rPr>
          <w:rFonts w:ascii="Cambria" w:eastAsia="Cambria" w:hAnsi="Cambria" w:cs="Cambria"/>
          <w:b/>
        </w:rPr>
        <w:t xml:space="preserve">Pattern A </w:t>
      </w:r>
    </w:p>
    <w:p w14:paraId="30228870" w14:textId="77777777" w:rsidR="00E976BB" w:rsidRDefault="00E976BB">
      <w:pPr>
        <w:jc w:val="center"/>
        <w:rPr>
          <w:rFonts w:ascii="Cambria" w:eastAsia="Cambria" w:hAnsi="Cambria" w:cs="Cambria"/>
          <w:b/>
        </w:rPr>
      </w:pPr>
    </w:p>
    <w:p w14:paraId="37D90FD9" w14:textId="77777777" w:rsidR="00E976BB" w:rsidRDefault="00C141C2">
      <w:pPr>
        <w:rPr>
          <w:rFonts w:ascii="Cambria" w:eastAsia="Cambria" w:hAnsi="Cambria" w:cs="Cambria"/>
        </w:rPr>
      </w:pPr>
      <w:r>
        <w:rPr>
          <w:rFonts w:ascii="Cambria" w:eastAsia="Cambria" w:hAnsi="Cambria" w:cs="Cambria"/>
          <w:u w:val="single"/>
        </w:rPr>
        <w:t>Extemporaneous:</w:t>
      </w:r>
      <w:r>
        <w:rPr>
          <w:rFonts w:ascii="Cambria" w:eastAsia="Cambria" w:hAnsi="Cambria" w:cs="Cambria"/>
        </w:rPr>
        <w:t xml:space="preserve"> Contestants will be given three topics in the general area of current events. They will choose one and have 30 minutes to prepare a speech. The maximum speaking time is 7 minutes. </w:t>
      </w:r>
    </w:p>
    <w:p w14:paraId="1D41C589" w14:textId="77777777" w:rsidR="00E976BB" w:rsidRDefault="00E976BB">
      <w:pPr>
        <w:rPr>
          <w:rFonts w:ascii="Cambria" w:eastAsia="Cambria" w:hAnsi="Cambria" w:cs="Cambria"/>
        </w:rPr>
      </w:pPr>
    </w:p>
    <w:p w14:paraId="7F43DA1A" w14:textId="77777777" w:rsidR="00E976BB" w:rsidRDefault="00C141C2">
      <w:pPr>
        <w:rPr>
          <w:rFonts w:ascii="Cambria" w:eastAsia="Cambria" w:hAnsi="Cambria" w:cs="Cambria"/>
        </w:rPr>
      </w:pPr>
      <w:r>
        <w:rPr>
          <w:rFonts w:ascii="Cambria" w:eastAsia="Cambria" w:hAnsi="Cambria" w:cs="Cambria"/>
          <w:u w:val="single"/>
        </w:rPr>
        <w:t>Speech to Entertain:</w:t>
      </w:r>
      <w:r>
        <w:rPr>
          <w:rFonts w:ascii="Cambria" w:eastAsia="Cambria" w:hAnsi="Cambria" w:cs="Cambria"/>
        </w:rPr>
        <w:t xml:space="preserve"> A speech designed to entertain the audience. This speech should not be a series of jokes, but should emphasize wit and creativity following a central theme. The use of a manuscript is discouraged. Maximum time limit is 10 minutes. </w:t>
      </w:r>
    </w:p>
    <w:p w14:paraId="691326A2" w14:textId="77777777" w:rsidR="00E976BB" w:rsidRDefault="00E976BB">
      <w:pPr>
        <w:rPr>
          <w:rFonts w:ascii="Cambria" w:eastAsia="Cambria" w:hAnsi="Cambria" w:cs="Cambria"/>
        </w:rPr>
      </w:pPr>
    </w:p>
    <w:p w14:paraId="1EBDF330" w14:textId="77777777" w:rsidR="00E976BB" w:rsidRDefault="00C141C2">
      <w:pPr>
        <w:rPr>
          <w:rFonts w:ascii="Cambria" w:eastAsia="Cambria" w:hAnsi="Cambria" w:cs="Cambria"/>
        </w:rPr>
      </w:pPr>
      <w:r>
        <w:rPr>
          <w:rFonts w:ascii="Cambria" w:eastAsia="Cambria" w:hAnsi="Cambria" w:cs="Cambria"/>
          <w:u w:val="single"/>
        </w:rPr>
        <w:t>Poetry:</w:t>
      </w:r>
      <w:r>
        <w:rPr>
          <w:rFonts w:ascii="Cambria" w:eastAsia="Cambria" w:hAnsi="Cambria" w:cs="Cambria"/>
        </w:rPr>
        <w:t xml:space="preserve"> Students will prepare a selection or selections of poetry or literary merit, which may be drawn from more than one source. Use of a manuscript is required. Maximum time limit is 10 minutes. </w:t>
      </w:r>
    </w:p>
    <w:p w14:paraId="78274636" w14:textId="77777777" w:rsidR="00E976BB" w:rsidRDefault="00E976BB">
      <w:pPr>
        <w:rPr>
          <w:rFonts w:ascii="Cambria" w:eastAsia="Cambria" w:hAnsi="Cambria" w:cs="Cambria"/>
        </w:rPr>
      </w:pPr>
    </w:p>
    <w:p w14:paraId="15BD744A" w14:textId="77777777" w:rsidR="00E976BB" w:rsidRDefault="00C141C2">
      <w:pPr>
        <w:rPr>
          <w:rFonts w:ascii="Cambria" w:eastAsia="Cambria" w:hAnsi="Cambria" w:cs="Cambria"/>
        </w:rPr>
      </w:pPr>
      <w:r>
        <w:rPr>
          <w:rFonts w:ascii="Cambria" w:eastAsia="Cambria" w:hAnsi="Cambria" w:cs="Cambria"/>
          <w:u w:val="single"/>
        </w:rPr>
        <w:t>Informative:</w:t>
      </w:r>
      <w:r>
        <w:rPr>
          <w:rFonts w:ascii="Cambria" w:eastAsia="Cambria" w:hAnsi="Cambria" w:cs="Cambria"/>
        </w:rPr>
        <w:t xml:space="preserve"> An original, factual speech on a realistic subject to fulfill the general goal of informing the audience. Visuals may or may not be used to reinforce the message. Maximum time limit is 10 minutes. </w:t>
      </w:r>
    </w:p>
    <w:p w14:paraId="2022F94D" w14:textId="77777777" w:rsidR="00E976BB" w:rsidRDefault="00E976BB">
      <w:pPr>
        <w:rPr>
          <w:rFonts w:ascii="Cambria" w:eastAsia="Cambria" w:hAnsi="Cambria" w:cs="Cambria"/>
        </w:rPr>
      </w:pPr>
    </w:p>
    <w:p w14:paraId="78C2BE36" w14:textId="77777777" w:rsidR="00E976BB" w:rsidRDefault="00C141C2">
      <w:pPr>
        <w:rPr>
          <w:rFonts w:ascii="Cambria" w:eastAsia="Cambria" w:hAnsi="Cambria" w:cs="Cambria"/>
        </w:rPr>
      </w:pPr>
      <w:r>
        <w:rPr>
          <w:rFonts w:ascii="Cambria" w:eastAsia="Cambria" w:hAnsi="Cambria" w:cs="Cambria"/>
          <w:u w:val="single"/>
        </w:rPr>
        <w:t>Prose:</w:t>
      </w:r>
      <w:r>
        <w:rPr>
          <w:rFonts w:ascii="Cambria" w:eastAsia="Cambria" w:hAnsi="Cambria" w:cs="Cambria"/>
        </w:rPr>
        <w:t xml:space="preserve">  A selection or selection of prose materials of literary merit, which may be drawn form more than one source. Play cuttings are prohibited. Use of a manuscript is required. Maximum time limit is 10 minutes. </w:t>
      </w:r>
    </w:p>
    <w:p w14:paraId="62080325" w14:textId="77777777" w:rsidR="00E976BB" w:rsidRDefault="00E976BB">
      <w:pPr>
        <w:rPr>
          <w:rFonts w:ascii="Cambria" w:eastAsia="Cambria" w:hAnsi="Cambria" w:cs="Cambria"/>
        </w:rPr>
      </w:pPr>
    </w:p>
    <w:p w14:paraId="686D8113" w14:textId="77777777" w:rsidR="00E976BB" w:rsidRDefault="00C141C2">
      <w:pPr>
        <w:rPr>
          <w:rFonts w:ascii="Cambria" w:eastAsia="Cambria" w:hAnsi="Cambria" w:cs="Cambria"/>
        </w:rPr>
      </w:pPr>
      <w:r>
        <w:rPr>
          <w:rFonts w:ascii="Cambria" w:eastAsia="Cambria" w:hAnsi="Cambria" w:cs="Cambria"/>
          <w:u w:val="single"/>
        </w:rPr>
        <w:t>Cultural Artifact Speech:</w:t>
      </w:r>
      <w:r>
        <w:rPr>
          <w:rFonts w:ascii="Cambria" w:eastAsia="Cambria" w:hAnsi="Cambria" w:cs="Cambria"/>
        </w:rPr>
        <w:t xml:space="preserve"> To offer a discussion of some tangible aspect of culture. Five minutes maximum. Visual or audio aid required. </w:t>
      </w:r>
    </w:p>
    <w:p w14:paraId="4BFD9F8D" w14:textId="77777777" w:rsidR="00E976BB" w:rsidRDefault="00E976BB">
      <w:pPr>
        <w:rPr>
          <w:rFonts w:ascii="Cambria" w:eastAsia="Cambria" w:hAnsi="Cambria" w:cs="Cambria"/>
        </w:rPr>
      </w:pPr>
    </w:p>
    <w:p w14:paraId="5BDEC268" w14:textId="77777777" w:rsidR="00E976BB" w:rsidRDefault="00C141C2">
      <w:pPr>
        <w:jc w:val="center"/>
        <w:rPr>
          <w:rFonts w:ascii="Cambria" w:eastAsia="Cambria" w:hAnsi="Cambria" w:cs="Cambria"/>
          <w:b/>
        </w:rPr>
      </w:pPr>
      <w:r>
        <w:rPr>
          <w:rFonts w:ascii="Cambria" w:eastAsia="Cambria" w:hAnsi="Cambria" w:cs="Cambria"/>
          <w:b/>
        </w:rPr>
        <w:t xml:space="preserve">Pattern B </w:t>
      </w:r>
    </w:p>
    <w:p w14:paraId="0BD4F5FD" w14:textId="77777777" w:rsidR="00E976BB" w:rsidRDefault="00E976BB">
      <w:pPr>
        <w:jc w:val="center"/>
        <w:rPr>
          <w:rFonts w:ascii="Cambria" w:eastAsia="Cambria" w:hAnsi="Cambria" w:cs="Cambria"/>
          <w:b/>
        </w:rPr>
      </w:pPr>
    </w:p>
    <w:p w14:paraId="03ED9519" w14:textId="77777777" w:rsidR="00E976BB" w:rsidRDefault="00C141C2">
      <w:pPr>
        <w:rPr>
          <w:rFonts w:ascii="Cambria" w:eastAsia="Cambria" w:hAnsi="Cambria" w:cs="Cambria"/>
        </w:rPr>
      </w:pPr>
      <w:r>
        <w:rPr>
          <w:rFonts w:ascii="Cambria" w:eastAsia="Cambria" w:hAnsi="Cambria" w:cs="Cambria"/>
          <w:u w:val="single"/>
        </w:rPr>
        <w:t xml:space="preserve">Dramatic Duo: </w:t>
      </w:r>
      <w:r>
        <w:rPr>
          <w:rFonts w:ascii="Cambria" w:eastAsia="Cambria" w:hAnsi="Cambria" w:cs="Cambria"/>
        </w:rPr>
        <w:t xml:space="preserve">A cutting (scene) from a play (either humorous or serious), involving the portrayal of at least two characters presented by two individuals. This is not an acting event. No costumes, props, lighting, etc., are permitted. Manuscripts are required. Focus should be off-stage. Maximum time limit is 10 minutes. </w:t>
      </w:r>
    </w:p>
    <w:p w14:paraId="4C7D9DAC" w14:textId="77777777" w:rsidR="00E976BB" w:rsidRDefault="00E976BB">
      <w:pPr>
        <w:rPr>
          <w:rFonts w:ascii="Cambria" w:eastAsia="Cambria" w:hAnsi="Cambria" w:cs="Cambria"/>
        </w:rPr>
      </w:pPr>
    </w:p>
    <w:p w14:paraId="0A16B52A" w14:textId="77777777" w:rsidR="00E976BB" w:rsidRDefault="00C141C2">
      <w:pPr>
        <w:rPr>
          <w:rFonts w:ascii="Cambria" w:eastAsia="Cambria" w:hAnsi="Cambria" w:cs="Cambria"/>
        </w:rPr>
      </w:pPr>
      <w:r>
        <w:rPr>
          <w:rFonts w:ascii="Cambria" w:eastAsia="Cambria" w:hAnsi="Cambria" w:cs="Cambria"/>
          <w:u w:val="single"/>
        </w:rPr>
        <w:t>Persuasive:</w:t>
      </w:r>
      <w:r>
        <w:rPr>
          <w:rFonts w:ascii="Cambria" w:eastAsia="Cambria" w:hAnsi="Cambria" w:cs="Cambria"/>
        </w:rPr>
        <w:t xml:space="preserve"> The speech must be the work of the student and be persuasive or inspirational in nature. Maximum time limit is 10 minutes. </w:t>
      </w:r>
    </w:p>
    <w:p w14:paraId="2430D265" w14:textId="77777777" w:rsidR="00E976BB" w:rsidRDefault="00E976BB">
      <w:pPr>
        <w:rPr>
          <w:rFonts w:ascii="Cambria" w:eastAsia="Cambria" w:hAnsi="Cambria" w:cs="Cambria"/>
        </w:rPr>
      </w:pPr>
    </w:p>
    <w:p w14:paraId="000420C5" w14:textId="77777777" w:rsidR="00E976BB" w:rsidRDefault="00C141C2">
      <w:pPr>
        <w:rPr>
          <w:rFonts w:ascii="Cambria" w:eastAsia="Cambria" w:hAnsi="Cambria" w:cs="Cambria"/>
        </w:rPr>
      </w:pPr>
      <w:r>
        <w:rPr>
          <w:rFonts w:ascii="Cambria" w:eastAsia="Cambria" w:hAnsi="Cambria" w:cs="Cambria"/>
          <w:u w:val="single"/>
        </w:rPr>
        <w:lastRenderedPageBreak/>
        <w:t xml:space="preserve">Programmed Oral Interp (POI): </w:t>
      </w:r>
      <w:r>
        <w:rPr>
          <w:rFonts w:ascii="Cambria" w:eastAsia="Cambria" w:hAnsi="Cambria" w:cs="Cambria"/>
        </w:rPr>
        <w:t xml:space="preserve">  A Program of thematically linked selections of literary merit, chosen from two or more of the recognized genres of competitive interpretation (prose;poetry;drama). A substantial portion of the total time must be devoted to each genre used in the program. Use of a manuscript is required. Maximum time limit is 10 minutes, including the original introduction and transitions. </w:t>
      </w:r>
    </w:p>
    <w:p w14:paraId="3969E242" w14:textId="77777777" w:rsidR="00E976BB" w:rsidRDefault="00E976BB">
      <w:pPr>
        <w:rPr>
          <w:rFonts w:ascii="Cambria" w:eastAsia="Cambria" w:hAnsi="Cambria" w:cs="Cambria"/>
        </w:rPr>
      </w:pPr>
    </w:p>
    <w:p w14:paraId="2E19DCC4" w14:textId="77777777" w:rsidR="00E976BB" w:rsidRDefault="00C141C2">
      <w:pPr>
        <w:rPr>
          <w:rFonts w:ascii="Cambria" w:eastAsia="Cambria" w:hAnsi="Cambria" w:cs="Cambria"/>
        </w:rPr>
      </w:pPr>
      <w:r>
        <w:rPr>
          <w:rFonts w:ascii="Cambria" w:eastAsia="Cambria" w:hAnsi="Cambria" w:cs="Cambria"/>
          <w:u w:val="single"/>
        </w:rPr>
        <w:t>Impromptu</w:t>
      </w:r>
      <w:r>
        <w:rPr>
          <w:rFonts w:ascii="Cambria" w:eastAsia="Cambria" w:hAnsi="Cambria" w:cs="Cambria"/>
        </w:rPr>
        <w:t xml:space="preserve">: Topic selection is varied by round using brief quotations, personalities, events, etc. Speech should not exceed 7 minutes; time begins when topic is drawn. </w:t>
      </w:r>
    </w:p>
    <w:p w14:paraId="313703ED" w14:textId="77777777" w:rsidR="00E976BB" w:rsidRDefault="00E976BB">
      <w:pPr>
        <w:rPr>
          <w:rFonts w:ascii="Cambria" w:eastAsia="Cambria" w:hAnsi="Cambria" w:cs="Cambria"/>
        </w:rPr>
      </w:pPr>
    </w:p>
    <w:p w14:paraId="269E61D5" w14:textId="77777777" w:rsidR="00E976BB" w:rsidRDefault="00C141C2">
      <w:pPr>
        <w:rPr>
          <w:rFonts w:ascii="Cambria" w:eastAsia="Cambria" w:hAnsi="Cambria" w:cs="Cambria"/>
        </w:rPr>
      </w:pPr>
      <w:r>
        <w:rPr>
          <w:rFonts w:ascii="Cambria" w:eastAsia="Cambria" w:hAnsi="Cambria" w:cs="Cambria"/>
          <w:u w:val="single"/>
        </w:rPr>
        <w:t>Communication Analysis</w:t>
      </w:r>
      <w:r>
        <w:rPr>
          <w:rFonts w:ascii="Cambria" w:eastAsia="Cambria" w:hAnsi="Cambria" w:cs="Cambria"/>
        </w:rPr>
        <w:t xml:space="preserve">: A speech which is carefully researched and developed which applies a student’s knowledge of rhetorical communication principles to a communication event such as a speech, speaker, movement, campaign, etc. This speech should pay primary attention to the analysis and less attention to description. The student may deliver the speech in any manner (memorized or manuscript). Maximum time limit is 10 minutes. </w:t>
      </w:r>
    </w:p>
    <w:p w14:paraId="251BEDD7" w14:textId="77777777" w:rsidR="00E976BB" w:rsidRDefault="00E976BB">
      <w:pPr>
        <w:rPr>
          <w:rFonts w:ascii="Cambria" w:eastAsia="Cambria" w:hAnsi="Cambria" w:cs="Cambria"/>
        </w:rPr>
      </w:pPr>
    </w:p>
    <w:p w14:paraId="3B801331" w14:textId="77777777" w:rsidR="00E976BB" w:rsidRDefault="00C141C2">
      <w:pPr>
        <w:rPr>
          <w:rFonts w:ascii="Cambria" w:eastAsia="Cambria" w:hAnsi="Cambria" w:cs="Cambria"/>
        </w:rPr>
      </w:pPr>
      <w:r>
        <w:rPr>
          <w:rFonts w:ascii="Cambria" w:eastAsia="Cambria" w:hAnsi="Cambria" w:cs="Cambria"/>
          <w:u w:val="single"/>
        </w:rPr>
        <w:t xml:space="preserve">Drama: </w:t>
      </w:r>
      <w:r>
        <w:rPr>
          <w:rFonts w:ascii="Cambria" w:eastAsia="Cambria" w:hAnsi="Cambria" w:cs="Cambria"/>
        </w:rPr>
        <w:t xml:space="preserve">A cutting from a play or plays of literary merit. Use of manuscript is required. Maximum time limit is 10 minutes. </w:t>
      </w:r>
    </w:p>
    <w:p w14:paraId="3B6D2095" w14:textId="77777777" w:rsidR="00E976BB" w:rsidRDefault="00E976BB">
      <w:pPr>
        <w:rPr>
          <w:rFonts w:ascii="Cambria" w:eastAsia="Cambria" w:hAnsi="Cambria" w:cs="Cambria"/>
        </w:rPr>
      </w:pPr>
    </w:p>
    <w:p w14:paraId="6487CF8A" w14:textId="77777777" w:rsidR="00E976BB" w:rsidRDefault="00C141C2">
      <w:pPr>
        <w:jc w:val="center"/>
        <w:rPr>
          <w:rFonts w:ascii="Cambria" w:eastAsia="Cambria" w:hAnsi="Cambria" w:cs="Cambria"/>
          <w:b/>
          <w:u w:val="single"/>
        </w:rPr>
      </w:pPr>
      <w:r>
        <w:rPr>
          <w:rFonts w:ascii="Cambria" w:eastAsia="Cambria" w:hAnsi="Cambria" w:cs="Cambria"/>
          <w:b/>
          <w:u w:val="single"/>
        </w:rPr>
        <w:t>SWEEPSTAKES</w:t>
      </w:r>
    </w:p>
    <w:p w14:paraId="4931D20D" w14:textId="77777777" w:rsidR="00E976BB" w:rsidRDefault="00E976BB">
      <w:pPr>
        <w:jc w:val="center"/>
        <w:rPr>
          <w:rFonts w:ascii="Cambria" w:eastAsia="Cambria" w:hAnsi="Cambria" w:cs="Cambria"/>
          <w:b/>
          <w:u w:val="single"/>
        </w:rPr>
      </w:pPr>
    </w:p>
    <w:p w14:paraId="17540C4D" w14:textId="77777777" w:rsidR="00E976BB" w:rsidRDefault="00C141C2">
      <w:pPr>
        <w:rPr>
          <w:rFonts w:ascii="Cambria" w:eastAsia="Cambria" w:hAnsi="Cambria" w:cs="Cambria"/>
        </w:rPr>
      </w:pPr>
      <w:r>
        <w:rPr>
          <w:rFonts w:ascii="Cambria" w:eastAsia="Cambria" w:hAnsi="Cambria" w:cs="Cambria"/>
        </w:rPr>
        <w:t>We will award trophies to the top three schools in the following categories:</w:t>
      </w:r>
    </w:p>
    <w:p w14:paraId="0E6895B5" w14:textId="77777777" w:rsidR="00E976BB" w:rsidRDefault="00C141C2">
      <w:pPr>
        <w:numPr>
          <w:ilvl w:val="0"/>
          <w:numId w:val="1"/>
        </w:numPr>
        <w:rPr>
          <w:rFonts w:ascii="Cambria" w:eastAsia="Cambria" w:hAnsi="Cambria" w:cs="Cambria"/>
        </w:rPr>
      </w:pPr>
      <w:r>
        <w:rPr>
          <w:rFonts w:ascii="Cambria" w:eastAsia="Cambria" w:hAnsi="Cambria" w:cs="Cambria"/>
        </w:rPr>
        <w:t xml:space="preserve">Four Year </w:t>
      </w:r>
    </w:p>
    <w:p w14:paraId="5D43E8EA" w14:textId="77777777" w:rsidR="00E976BB" w:rsidRDefault="00C141C2">
      <w:pPr>
        <w:numPr>
          <w:ilvl w:val="0"/>
          <w:numId w:val="1"/>
        </w:numPr>
        <w:rPr>
          <w:rFonts w:ascii="Cambria" w:eastAsia="Cambria" w:hAnsi="Cambria" w:cs="Cambria"/>
        </w:rPr>
      </w:pPr>
      <w:r>
        <w:rPr>
          <w:rFonts w:ascii="Cambria" w:eastAsia="Cambria" w:hAnsi="Cambria" w:cs="Cambria"/>
        </w:rPr>
        <w:t xml:space="preserve">Two Year </w:t>
      </w:r>
    </w:p>
    <w:p w14:paraId="114B40A3" w14:textId="77777777" w:rsidR="00E976BB" w:rsidRDefault="00C141C2">
      <w:pPr>
        <w:numPr>
          <w:ilvl w:val="0"/>
          <w:numId w:val="1"/>
        </w:numPr>
        <w:rPr>
          <w:rFonts w:ascii="Cambria" w:eastAsia="Cambria" w:hAnsi="Cambria" w:cs="Cambria"/>
        </w:rPr>
      </w:pPr>
      <w:r>
        <w:rPr>
          <w:rFonts w:ascii="Cambria" w:eastAsia="Cambria" w:hAnsi="Cambria" w:cs="Cambria"/>
        </w:rPr>
        <w:t>Cumulative Sweepstakes (Fall Champs, Spring Champs, and Cool -Off)</w:t>
      </w:r>
    </w:p>
    <w:p w14:paraId="0EFB68B6" w14:textId="77777777" w:rsidR="00E976BB" w:rsidRDefault="00E976BB">
      <w:pPr>
        <w:rPr>
          <w:rFonts w:ascii="Cambria" w:eastAsia="Cambria" w:hAnsi="Cambria" w:cs="Cambria"/>
        </w:rPr>
      </w:pPr>
    </w:p>
    <w:p w14:paraId="5DECCA22" w14:textId="77777777" w:rsidR="00E976BB" w:rsidRDefault="00C141C2">
      <w:pPr>
        <w:jc w:val="center"/>
        <w:rPr>
          <w:rFonts w:ascii="Cambria" w:eastAsia="Cambria" w:hAnsi="Cambria" w:cs="Cambria"/>
          <w:b/>
          <w:u w:val="single"/>
        </w:rPr>
      </w:pPr>
      <w:r>
        <w:rPr>
          <w:rFonts w:ascii="Cambria" w:eastAsia="Cambria" w:hAnsi="Cambria" w:cs="Cambria"/>
          <w:b/>
          <w:u w:val="single"/>
        </w:rPr>
        <w:t xml:space="preserve">JUDGING </w:t>
      </w:r>
    </w:p>
    <w:p w14:paraId="60136725" w14:textId="77777777" w:rsidR="00E976BB" w:rsidRDefault="00E976BB">
      <w:pPr>
        <w:jc w:val="center"/>
        <w:rPr>
          <w:rFonts w:ascii="Cambria" w:eastAsia="Cambria" w:hAnsi="Cambria" w:cs="Cambria"/>
          <w:b/>
          <w:u w:val="single"/>
        </w:rPr>
      </w:pPr>
    </w:p>
    <w:p w14:paraId="6368ECC0" w14:textId="77777777" w:rsidR="00E976BB" w:rsidRDefault="00C141C2">
      <w:pPr>
        <w:rPr>
          <w:rFonts w:ascii="Cambria" w:eastAsia="Cambria" w:hAnsi="Cambria" w:cs="Cambria"/>
        </w:rPr>
      </w:pPr>
      <w:r>
        <w:rPr>
          <w:rFonts w:ascii="Cambria" w:eastAsia="Cambria" w:hAnsi="Cambria" w:cs="Cambria"/>
          <w:u w:val="single"/>
        </w:rPr>
        <w:t xml:space="preserve">Debate Commitment: </w:t>
      </w:r>
      <w:r>
        <w:rPr>
          <w:rFonts w:ascii="Cambria" w:eastAsia="Cambria" w:hAnsi="Cambria" w:cs="Cambria"/>
        </w:rPr>
        <w:t xml:space="preserve">All schools must provide one judge for every two (2) team debate entries or fraction thereof. Penalty fees will be accepted at the discretion of the Tournament Director (If there is sufficient pool of Hired Judges). </w:t>
      </w:r>
    </w:p>
    <w:p w14:paraId="4B4F7AAF" w14:textId="77777777" w:rsidR="00E976BB" w:rsidRDefault="00E976BB">
      <w:pPr>
        <w:rPr>
          <w:rFonts w:ascii="Cambria" w:eastAsia="Cambria" w:hAnsi="Cambria" w:cs="Cambria"/>
        </w:rPr>
      </w:pPr>
    </w:p>
    <w:p w14:paraId="43226BDB" w14:textId="77777777" w:rsidR="00E976BB" w:rsidRDefault="00C141C2">
      <w:pPr>
        <w:rPr>
          <w:rFonts w:ascii="Cambria" w:eastAsia="Cambria" w:hAnsi="Cambria" w:cs="Cambria"/>
        </w:rPr>
      </w:pPr>
      <w:r>
        <w:rPr>
          <w:rFonts w:ascii="Cambria" w:eastAsia="Cambria" w:hAnsi="Cambria" w:cs="Cambria"/>
          <w:u w:val="single"/>
        </w:rPr>
        <w:t>Individual Events Commitment</w:t>
      </w:r>
      <w:r>
        <w:rPr>
          <w:rFonts w:ascii="Cambria" w:eastAsia="Cambria" w:hAnsi="Cambria" w:cs="Cambria"/>
        </w:rPr>
        <w:t xml:space="preserve">: All schools must provide one judge for every five individual event slots per conflict pattern or fraction thereof. Judges for all events must meet qualifications outlined in the PSCFA Handbook and must complete the PSCFA Judge Certification BEFORE being able to judge. </w:t>
      </w:r>
      <w:r>
        <w:rPr>
          <w:rFonts w:ascii="Cambria" w:eastAsia="Cambria" w:hAnsi="Cambria" w:cs="Cambria"/>
          <w:b/>
        </w:rPr>
        <w:t xml:space="preserve">Coaches shall insure the competency of all judges covering your commitment. </w:t>
      </w:r>
      <w:r>
        <w:rPr>
          <w:rFonts w:ascii="Cambria" w:eastAsia="Cambria" w:hAnsi="Cambria" w:cs="Cambria"/>
        </w:rPr>
        <w:t xml:space="preserve"> </w:t>
      </w:r>
    </w:p>
    <w:p w14:paraId="1A909A0F" w14:textId="77777777" w:rsidR="00E976BB" w:rsidRDefault="00E976BB">
      <w:pPr>
        <w:rPr>
          <w:rFonts w:ascii="Cambria" w:eastAsia="Cambria" w:hAnsi="Cambria" w:cs="Cambria"/>
        </w:rPr>
      </w:pPr>
    </w:p>
    <w:p w14:paraId="387301B3" w14:textId="77777777" w:rsidR="00E976BB" w:rsidRDefault="00C141C2">
      <w:pPr>
        <w:rPr>
          <w:rFonts w:ascii="Cambria" w:eastAsia="Cambria" w:hAnsi="Cambria" w:cs="Cambria"/>
        </w:rPr>
      </w:pPr>
      <w:r>
        <w:rPr>
          <w:rFonts w:ascii="Cambria" w:eastAsia="Cambria" w:hAnsi="Cambria" w:cs="Cambria"/>
        </w:rPr>
        <w:t>Any school not meeting their judging commitment will be assessed the following fees:</w:t>
      </w:r>
    </w:p>
    <w:p w14:paraId="2F14F81C" w14:textId="77777777" w:rsidR="00E976BB" w:rsidRDefault="00C141C2">
      <w:pPr>
        <w:rPr>
          <w:rFonts w:ascii="Cambria" w:eastAsia="Cambria" w:hAnsi="Cambria" w:cs="Cambria"/>
        </w:rPr>
      </w:pPr>
      <w:r>
        <w:rPr>
          <w:rFonts w:ascii="Cambria" w:eastAsia="Cambria" w:hAnsi="Cambria" w:cs="Cambria"/>
        </w:rPr>
        <w:t>Debate Judges</w:t>
      </w:r>
      <w:r>
        <w:rPr>
          <w:rFonts w:ascii="Cambria" w:eastAsia="Cambria" w:hAnsi="Cambria" w:cs="Cambria"/>
        </w:rPr>
        <w:tab/>
      </w:r>
      <w:r>
        <w:rPr>
          <w:rFonts w:ascii="Cambria" w:eastAsia="Cambria" w:hAnsi="Cambria" w:cs="Cambria"/>
        </w:rPr>
        <w:tab/>
        <w:t>$75.00 per team (if allowed)</w:t>
      </w:r>
    </w:p>
    <w:p w14:paraId="527F19F8" w14:textId="77777777" w:rsidR="00E976BB" w:rsidRDefault="00C141C2">
      <w:pPr>
        <w:rPr>
          <w:rFonts w:ascii="Cambria" w:eastAsia="Cambria" w:hAnsi="Cambria" w:cs="Cambria"/>
        </w:rPr>
      </w:pPr>
      <w:r>
        <w:rPr>
          <w:rFonts w:ascii="Cambria" w:eastAsia="Cambria" w:hAnsi="Cambria" w:cs="Cambria"/>
        </w:rPr>
        <w:t xml:space="preserve">IE Slots Uncovered </w:t>
      </w:r>
      <w:r>
        <w:rPr>
          <w:rFonts w:ascii="Cambria" w:eastAsia="Cambria" w:hAnsi="Cambria" w:cs="Cambria"/>
        </w:rPr>
        <w:tab/>
        <w:t xml:space="preserve">$12.00 per slot </w:t>
      </w:r>
    </w:p>
    <w:p w14:paraId="71142A17" w14:textId="77777777" w:rsidR="00E976BB" w:rsidRDefault="00E976BB">
      <w:pPr>
        <w:rPr>
          <w:rFonts w:ascii="Cambria" w:eastAsia="Cambria" w:hAnsi="Cambria" w:cs="Cambria"/>
        </w:rPr>
      </w:pPr>
    </w:p>
    <w:p w14:paraId="2D9F9CE2" w14:textId="77777777" w:rsidR="00E976BB" w:rsidRDefault="00C141C2">
      <w:pPr>
        <w:rPr>
          <w:rFonts w:ascii="Cambria" w:eastAsia="Cambria" w:hAnsi="Cambria" w:cs="Cambria"/>
        </w:rPr>
      </w:pPr>
      <w:r>
        <w:rPr>
          <w:rFonts w:ascii="Cambria" w:eastAsia="Cambria" w:hAnsi="Cambria" w:cs="Cambria"/>
        </w:rPr>
        <w:t xml:space="preserve">Judges must remain at the tournament one round beyond the elimination of their last participant. (All judges are committed to judge the first elimination round). </w:t>
      </w:r>
    </w:p>
    <w:p w14:paraId="5F524C90" w14:textId="77777777" w:rsidR="00E976BB" w:rsidRDefault="00E976BB">
      <w:pPr>
        <w:rPr>
          <w:rFonts w:ascii="Cambria" w:eastAsia="Cambria" w:hAnsi="Cambria" w:cs="Cambria"/>
        </w:rPr>
      </w:pPr>
    </w:p>
    <w:p w14:paraId="73500E92" w14:textId="77777777" w:rsidR="00E976BB" w:rsidRDefault="00C141C2">
      <w:pPr>
        <w:jc w:val="center"/>
        <w:rPr>
          <w:rFonts w:ascii="Cambria" w:eastAsia="Cambria" w:hAnsi="Cambria" w:cs="Cambria"/>
          <w:b/>
          <w:u w:val="single"/>
        </w:rPr>
      </w:pPr>
      <w:r>
        <w:rPr>
          <w:rFonts w:ascii="Cambria" w:eastAsia="Cambria" w:hAnsi="Cambria" w:cs="Cambria"/>
          <w:b/>
          <w:u w:val="single"/>
        </w:rPr>
        <w:lastRenderedPageBreak/>
        <w:t xml:space="preserve">Entry Deadline  </w:t>
      </w:r>
    </w:p>
    <w:p w14:paraId="614BE435" w14:textId="77777777" w:rsidR="00E976BB" w:rsidRDefault="00E976BB">
      <w:pPr>
        <w:jc w:val="center"/>
        <w:rPr>
          <w:rFonts w:ascii="Cambria" w:eastAsia="Cambria" w:hAnsi="Cambria" w:cs="Cambria"/>
          <w:b/>
          <w:u w:val="single"/>
        </w:rPr>
      </w:pPr>
    </w:p>
    <w:p w14:paraId="377EB81F" w14:textId="77777777" w:rsidR="00E976BB" w:rsidRDefault="00C141C2">
      <w:pPr>
        <w:rPr>
          <w:rFonts w:ascii="Cambria" w:eastAsia="Cambria" w:hAnsi="Cambria" w:cs="Cambria"/>
          <w:b/>
        </w:rPr>
      </w:pPr>
      <w:r>
        <w:rPr>
          <w:rFonts w:ascii="Cambria" w:eastAsia="Cambria" w:hAnsi="Cambria" w:cs="Cambria"/>
        </w:rPr>
        <w:t xml:space="preserve">All entries are due by </w:t>
      </w:r>
      <w:r>
        <w:rPr>
          <w:rFonts w:ascii="Cambria" w:eastAsia="Cambria" w:hAnsi="Cambria" w:cs="Cambria"/>
          <w:b/>
        </w:rPr>
        <w:t xml:space="preserve">6:00 PM on Tuesday, April 23rd, 2018. PLEASE use the entry system at </w:t>
      </w:r>
      <w:r w:rsidR="004F0490">
        <w:fldChar w:fldCharType="begin"/>
      </w:r>
      <w:r w:rsidR="004F0490">
        <w:instrText xml:space="preserve"> HYPERLINK "http://www.forensicstournament.net" \h </w:instrText>
      </w:r>
      <w:r w:rsidR="004F0490">
        <w:fldChar w:fldCharType="separate"/>
      </w:r>
      <w:r>
        <w:rPr>
          <w:rFonts w:ascii="Cambria" w:eastAsia="Cambria" w:hAnsi="Cambria" w:cs="Cambria"/>
          <w:b/>
          <w:color w:val="1155CC"/>
          <w:u w:val="single"/>
        </w:rPr>
        <w:t>www.forensicstournament.net</w:t>
      </w:r>
      <w:r w:rsidR="004F0490">
        <w:rPr>
          <w:rFonts w:ascii="Cambria" w:eastAsia="Cambria" w:hAnsi="Cambria" w:cs="Cambria"/>
          <w:b/>
          <w:color w:val="1155CC"/>
          <w:u w:val="single"/>
        </w:rPr>
        <w:fldChar w:fldCharType="end"/>
      </w:r>
      <w:r>
        <w:rPr>
          <w:rFonts w:ascii="Cambria" w:eastAsia="Cambria" w:hAnsi="Cambria" w:cs="Cambria"/>
          <w:b/>
        </w:rPr>
        <w:t xml:space="preserve"> </w:t>
      </w:r>
    </w:p>
    <w:p w14:paraId="136A4233" w14:textId="77777777" w:rsidR="00E976BB" w:rsidRDefault="00E976BB">
      <w:pPr>
        <w:rPr>
          <w:rFonts w:ascii="Cambria" w:eastAsia="Cambria" w:hAnsi="Cambria" w:cs="Cambria"/>
        </w:rPr>
      </w:pPr>
    </w:p>
    <w:p w14:paraId="6E7A5632" w14:textId="77777777" w:rsidR="00E976BB" w:rsidRDefault="00C141C2">
      <w:pPr>
        <w:rPr>
          <w:rFonts w:ascii="Cambria" w:eastAsia="Cambria" w:hAnsi="Cambria" w:cs="Cambria"/>
        </w:rPr>
      </w:pPr>
      <w:r>
        <w:rPr>
          <w:rFonts w:ascii="Cambria" w:eastAsia="Cambria" w:hAnsi="Cambria" w:cs="Cambria"/>
        </w:rPr>
        <w:t xml:space="preserve">Fees will be assessed on Wednesday April 24th at 6:00 PM. Changes after that time will not reduce your fees and may result in nuisance fees. </w:t>
      </w:r>
    </w:p>
    <w:p w14:paraId="6649BACA" w14:textId="77777777" w:rsidR="00E976BB" w:rsidRDefault="00E976BB">
      <w:pPr>
        <w:rPr>
          <w:rFonts w:ascii="Cambria" w:eastAsia="Cambria" w:hAnsi="Cambria" w:cs="Cambria"/>
        </w:rPr>
      </w:pPr>
    </w:p>
    <w:p w14:paraId="358FD6B0" w14:textId="77777777" w:rsidR="00E976BB" w:rsidRDefault="00C141C2">
      <w:pPr>
        <w:jc w:val="center"/>
        <w:rPr>
          <w:rFonts w:ascii="Cambria" w:eastAsia="Cambria" w:hAnsi="Cambria" w:cs="Cambria"/>
          <w:b/>
          <w:u w:val="single"/>
        </w:rPr>
      </w:pPr>
      <w:r>
        <w:rPr>
          <w:rFonts w:ascii="Cambria" w:eastAsia="Cambria" w:hAnsi="Cambria" w:cs="Cambria"/>
          <w:b/>
          <w:u w:val="single"/>
        </w:rPr>
        <w:t>FOOD, LODGING, PARKING, AND DIRECTIONS</w:t>
      </w:r>
    </w:p>
    <w:p w14:paraId="6A2BE8B7" w14:textId="77777777" w:rsidR="00E976BB" w:rsidRDefault="00E976BB">
      <w:pPr>
        <w:jc w:val="center"/>
        <w:rPr>
          <w:rFonts w:ascii="Cambria" w:eastAsia="Cambria" w:hAnsi="Cambria" w:cs="Cambria"/>
          <w:b/>
          <w:u w:val="single"/>
        </w:rPr>
      </w:pPr>
    </w:p>
    <w:p w14:paraId="318B98F6" w14:textId="77777777" w:rsidR="00E976BB" w:rsidRDefault="00C141C2">
      <w:pPr>
        <w:rPr>
          <w:rFonts w:ascii="Cambria" w:eastAsia="Cambria" w:hAnsi="Cambria" w:cs="Cambria"/>
        </w:rPr>
      </w:pPr>
      <w:r>
        <w:rPr>
          <w:rFonts w:ascii="Cambria" w:eastAsia="Cambria" w:hAnsi="Cambria" w:cs="Cambria"/>
        </w:rPr>
        <w:t>FOOD:</w:t>
      </w:r>
      <w:r>
        <w:rPr>
          <w:rFonts w:ascii="Cambria" w:eastAsia="Cambria" w:hAnsi="Cambria" w:cs="Cambria"/>
        </w:rPr>
        <w:tab/>
      </w:r>
      <w:r>
        <w:rPr>
          <w:rFonts w:ascii="Cambria" w:eastAsia="Cambria" w:hAnsi="Cambria" w:cs="Cambria"/>
        </w:rPr>
        <w:tab/>
      </w:r>
      <w:r>
        <w:rPr>
          <w:rFonts w:ascii="Cambria" w:eastAsia="Cambria" w:hAnsi="Cambria" w:cs="Cambria"/>
        </w:rPr>
        <w:tab/>
      </w:r>
      <w:r>
        <w:rPr>
          <w:rFonts w:ascii="Cambria" w:eastAsia="Cambria" w:hAnsi="Cambria" w:cs="Cambria"/>
        </w:rPr>
        <w:tab/>
        <w:t>Water &amp; light snacks will be available for both students and judges.</w:t>
      </w:r>
    </w:p>
    <w:p w14:paraId="5377DF19" w14:textId="77777777" w:rsidR="00E976BB" w:rsidRDefault="00E976BB">
      <w:pPr>
        <w:rPr>
          <w:rFonts w:ascii="Cambria" w:eastAsia="Cambria" w:hAnsi="Cambria" w:cs="Cambria"/>
        </w:rPr>
      </w:pPr>
    </w:p>
    <w:p w14:paraId="38B691BB" w14:textId="77777777" w:rsidR="00E976BB" w:rsidRDefault="00C141C2">
      <w:pPr>
        <w:rPr>
          <w:rFonts w:ascii="Cambria" w:eastAsia="Cambria" w:hAnsi="Cambria" w:cs="Cambria"/>
        </w:rPr>
      </w:pPr>
      <w:r>
        <w:rPr>
          <w:rFonts w:ascii="Cambria" w:eastAsia="Cambria" w:hAnsi="Cambria" w:cs="Cambria"/>
        </w:rPr>
        <w:t xml:space="preserve">HOUSING: </w:t>
      </w:r>
      <w:r>
        <w:rPr>
          <w:rFonts w:ascii="Cambria" w:eastAsia="Cambria" w:hAnsi="Cambria" w:cs="Cambria"/>
        </w:rPr>
        <w:tab/>
      </w:r>
      <w:r>
        <w:rPr>
          <w:rFonts w:ascii="Cambria" w:eastAsia="Cambria" w:hAnsi="Cambria" w:cs="Cambria"/>
        </w:rPr>
        <w:tab/>
      </w:r>
      <w:r>
        <w:rPr>
          <w:rFonts w:ascii="Cambria" w:eastAsia="Cambria" w:hAnsi="Cambria" w:cs="Cambria"/>
        </w:rPr>
        <w:tab/>
        <w:t xml:space="preserve">There is not an official tournament hotel. </w:t>
      </w:r>
    </w:p>
    <w:p w14:paraId="4F018FFE" w14:textId="77777777" w:rsidR="00E976BB" w:rsidRDefault="00E976BB">
      <w:pPr>
        <w:rPr>
          <w:rFonts w:ascii="Cambria" w:eastAsia="Cambria" w:hAnsi="Cambria" w:cs="Cambria"/>
        </w:rPr>
      </w:pPr>
    </w:p>
    <w:p w14:paraId="09FDF40B" w14:textId="77777777" w:rsidR="00E976BB" w:rsidRDefault="00C141C2">
      <w:pPr>
        <w:rPr>
          <w:rFonts w:ascii="Cambria" w:eastAsia="Cambria" w:hAnsi="Cambria" w:cs="Cambria"/>
        </w:rPr>
      </w:pPr>
      <w:r>
        <w:rPr>
          <w:rFonts w:ascii="Cambria" w:eastAsia="Cambria" w:hAnsi="Cambria" w:cs="Cambria"/>
        </w:rPr>
        <w:t xml:space="preserve">PARKING:  </w:t>
      </w:r>
      <w:r>
        <w:rPr>
          <w:rFonts w:ascii="Cambria" w:eastAsia="Cambria" w:hAnsi="Cambria" w:cs="Cambria"/>
        </w:rPr>
        <w:tab/>
      </w:r>
      <w:r>
        <w:rPr>
          <w:rFonts w:ascii="Cambria" w:eastAsia="Cambria" w:hAnsi="Cambria" w:cs="Cambria"/>
        </w:rPr>
        <w:tab/>
      </w:r>
      <w:r>
        <w:rPr>
          <w:rFonts w:ascii="Cambria" w:eastAsia="Cambria" w:hAnsi="Cambria" w:cs="Cambria"/>
        </w:rPr>
        <w:tab/>
        <w:t xml:space="preserve">TBA </w:t>
      </w:r>
    </w:p>
    <w:p w14:paraId="6E880BA1" w14:textId="77777777" w:rsidR="00E976BB" w:rsidRDefault="00E976BB">
      <w:pPr>
        <w:rPr>
          <w:rFonts w:ascii="Cambria" w:eastAsia="Cambria" w:hAnsi="Cambria" w:cs="Cambria"/>
        </w:rPr>
      </w:pPr>
    </w:p>
    <w:p w14:paraId="7433242F" w14:textId="77777777" w:rsidR="00E976BB" w:rsidRDefault="00C141C2">
      <w:pPr>
        <w:rPr>
          <w:rFonts w:ascii="Cambria" w:eastAsia="Cambria" w:hAnsi="Cambria" w:cs="Cambria"/>
        </w:rPr>
      </w:pPr>
      <w:r>
        <w:rPr>
          <w:rFonts w:ascii="Cambria" w:eastAsia="Cambria" w:hAnsi="Cambria" w:cs="Cambria"/>
        </w:rPr>
        <w:t>REGISTRATION:</w:t>
      </w:r>
      <w:r>
        <w:rPr>
          <w:rFonts w:ascii="Cambria" w:eastAsia="Cambria" w:hAnsi="Cambria" w:cs="Cambria"/>
        </w:rPr>
        <w:tab/>
      </w:r>
      <w:r>
        <w:rPr>
          <w:rFonts w:ascii="Cambria" w:eastAsia="Cambria" w:hAnsi="Cambria" w:cs="Cambria"/>
        </w:rPr>
        <w:tab/>
        <w:t xml:space="preserve">TBA </w:t>
      </w:r>
    </w:p>
    <w:p w14:paraId="69001349" w14:textId="77777777" w:rsidR="00E976BB" w:rsidRDefault="00E976BB">
      <w:pPr>
        <w:rPr>
          <w:rFonts w:ascii="Cambria" w:eastAsia="Cambria" w:hAnsi="Cambria" w:cs="Cambria"/>
        </w:rPr>
      </w:pPr>
    </w:p>
    <w:p w14:paraId="42F0CD3B" w14:textId="77777777" w:rsidR="00E976BB" w:rsidRDefault="00C141C2">
      <w:pPr>
        <w:rPr>
          <w:rFonts w:ascii="Cambria" w:eastAsia="Cambria" w:hAnsi="Cambria" w:cs="Cambria"/>
        </w:rPr>
      </w:pPr>
      <w:r>
        <w:rPr>
          <w:rFonts w:ascii="Cambria" w:eastAsia="Cambria" w:hAnsi="Cambria" w:cs="Cambria"/>
        </w:rPr>
        <w:t>JUDGE</w:t>
      </w:r>
    </w:p>
    <w:p w14:paraId="2AFE37FC" w14:textId="77777777" w:rsidR="00E976BB" w:rsidRDefault="00C141C2">
      <w:pPr>
        <w:rPr>
          <w:rFonts w:ascii="Cambria" w:eastAsia="Cambria" w:hAnsi="Cambria" w:cs="Cambria"/>
        </w:rPr>
      </w:pPr>
      <w:r>
        <w:rPr>
          <w:rFonts w:ascii="Cambria" w:eastAsia="Cambria" w:hAnsi="Cambria" w:cs="Cambria"/>
        </w:rPr>
        <w:t>CHECK-IN:</w:t>
      </w:r>
      <w:r>
        <w:rPr>
          <w:rFonts w:ascii="Cambria" w:eastAsia="Cambria" w:hAnsi="Cambria" w:cs="Cambria"/>
        </w:rPr>
        <w:tab/>
      </w:r>
      <w:r>
        <w:rPr>
          <w:rFonts w:ascii="Cambria" w:eastAsia="Cambria" w:hAnsi="Cambria" w:cs="Cambria"/>
        </w:rPr>
        <w:tab/>
      </w:r>
      <w:r>
        <w:rPr>
          <w:rFonts w:ascii="Cambria" w:eastAsia="Cambria" w:hAnsi="Cambria" w:cs="Cambria"/>
        </w:rPr>
        <w:tab/>
        <w:t xml:space="preserve">TBA </w:t>
      </w:r>
    </w:p>
    <w:p w14:paraId="75B6996F" w14:textId="77777777" w:rsidR="00E976BB" w:rsidRDefault="00E976BB">
      <w:pPr>
        <w:rPr>
          <w:rFonts w:ascii="Cambria" w:eastAsia="Cambria" w:hAnsi="Cambria" w:cs="Cambria"/>
        </w:rPr>
      </w:pPr>
    </w:p>
    <w:p w14:paraId="79291DD3" w14:textId="77777777" w:rsidR="00E976BB" w:rsidRDefault="00C141C2">
      <w:pPr>
        <w:rPr>
          <w:rFonts w:ascii="Cambria" w:eastAsia="Cambria" w:hAnsi="Cambria" w:cs="Cambria"/>
        </w:rPr>
      </w:pPr>
      <w:r>
        <w:rPr>
          <w:rFonts w:ascii="Cambria" w:eastAsia="Cambria" w:hAnsi="Cambria" w:cs="Cambria"/>
        </w:rPr>
        <w:t xml:space="preserve">JUDGE </w:t>
      </w:r>
    </w:p>
    <w:p w14:paraId="396A1413" w14:textId="77777777" w:rsidR="00E976BB" w:rsidRDefault="00C141C2">
      <w:pPr>
        <w:rPr>
          <w:rFonts w:ascii="Cambria" w:eastAsia="Cambria" w:hAnsi="Cambria" w:cs="Cambria"/>
        </w:rPr>
      </w:pPr>
      <w:r>
        <w:rPr>
          <w:rFonts w:ascii="Cambria" w:eastAsia="Cambria" w:hAnsi="Cambria" w:cs="Cambria"/>
        </w:rPr>
        <w:t>ORIENTATION:</w:t>
      </w:r>
      <w:r>
        <w:rPr>
          <w:rFonts w:ascii="Cambria" w:eastAsia="Cambria" w:hAnsi="Cambria" w:cs="Cambria"/>
        </w:rPr>
        <w:tab/>
      </w:r>
      <w:r>
        <w:rPr>
          <w:rFonts w:ascii="Cambria" w:eastAsia="Cambria" w:hAnsi="Cambria" w:cs="Cambria"/>
        </w:rPr>
        <w:tab/>
        <w:t xml:space="preserve">TBA </w:t>
      </w:r>
    </w:p>
    <w:p w14:paraId="3590F073" w14:textId="77777777" w:rsidR="00E976BB" w:rsidRDefault="00E976BB">
      <w:pPr>
        <w:rPr>
          <w:rFonts w:ascii="Cambria" w:eastAsia="Cambria" w:hAnsi="Cambria" w:cs="Cambria"/>
        </w:rPr>
      </w:pPr>
    </w:p>
    <w:p w14:paraId="14653390" w14:textId="77777777" w:rsidR="00E976BB" w:rsidRDefault="00C141C2">
      <w:pPr>
        <w:rPr>
          <w:rFonts w:ascii="Cambria" w:eastAsia="Cambria" w:hAnsi="Cambria" w:cs="Cambria"/>
        </w:rPr>
      </w:pPr>
      <w:r>
        <w:rPr>
          <w:rFonts w:ascii="Cambria" w:eastAsia="Cambria" w:hAnsi="Cambria" w:cs="Cambria"/>
        </w:rPr>
        <w:t xml:space="preserve">PSCFA </w:t>
      </w:r>
    </w:p>
    <w:p w14:paraId="0977CF3E" w14:textId="77777777" w:rsidR="00E976BB" w:rsidRDefault="00C141C2">
      <w:pPr>
        <w:rPr>
          <w:rFonts w:ascii="Cambria" w:eastAsia="Cambria" w:hAnsi="Cambria" w:cs="Cambria"/>
        </w:rPr>
      </w:pPr>
      <w:r>
        <w:rPr>
          <w:rFonts w:ascii="Cambria" w:eastAsia="Cambria" w:hAnsi="Cambria" w:cs="Cambria"/>
        </w:rPr>
        <w:t>MEETING ROOM:</w:t>
      </w:r>
      <w:r>
        <w:rPr>
          <w:rFonts w:ascii="Cambria" w:eastAsia="Cambria" w:hAnsi="Cambria" w:cs="Cambria"/>
        </w:rPr>
        <w:tab/>
      </w:r>
      <w:r>
        <w:rPr>
          <w:rFonts w:ascii="Cambria" w:eastAsia="Cambria" w:hAnsi="Cambria" w:cs="Cambria"/>
        </w:rPr>
        <w:tab/>
        <w:t xml:space="preserve">TBA </w:t>
      </w:r>
    </w:p>
    <w:p w14:paraId="54562C47" w14:textId="77777777" w:rsidR="00E976BB" w:rsidRDefault="00E976BB">
      <w:pPr>
        <w:rPr>
          <w:rFonts w:ascii="Cambria" w:eastAsia="Cambria" w:hAnsi="Cambria" w:cs="Cambria"/>
        </w:rPr>
      </w:pPr>
    </w:p>
    <w:p w14:paraId="08ED86D3" w14:textId="77777777" w:rsidR="00E976BB" w:rsidRDefault="00E976BB">
      <w:pPr>
        <w:rPr>
          <w:rFonts w:ascii="Cambria" w:eastAsia="Cambria" w:hAnsi="Cambria" w:cs="Cambria"/>
        </w:rPr>
      </w:pPr>
    </w:p>
    <w:p w14:paraId="1B59F6C4" w14:textId="77777777" w:rsidR="00E976BB" w:rsidRDefault="00C141C2">
      <w:pPr>
        <w:jc w:val="center"/>
        <w:rPr>
          <w:rFonts w:ascii="Cambria" w:eastAsia="Cambria" w:hAnsi="Cambria" w:cs="Cambria"/>
          <w:b/>
          <w:u w:val="single"/>
        </w:rPr>
      </w:pPr>
      <w:r>
        <w:rPr>
          <w:rFonts w:ascii="Cambria" w:eastAsia="Cambria" w:hAnsi="Cambria" w:cs="Cambria"/>
          <w:b/>
          <w:u w:val="single"/>
        </w:rPr>
        <w:t>COOL-OFF STAFF</w:t>
      </w:r>
    </w:p>
    <w:p w14:paraId="655C73D3" w14:textId="77777777" w:rsidR="00E976BB" w:rsidRDefault="00E976BB">
      <w:pPr>
        <w:jc w:val="center"/>
        <w:rPr>
          <w:rFonts w:ascii="Cambria" w:eastAsia="Cambria" w:hAnsi="Cambria" w:cs="Cambria"/>
          <w:b/>
          <w:u w:val="single"/>
        </w:rPr>
      </w:pPr>
    </w:p>
    <w:p w14:paraId="26D44F74" w14:textId="77777777" w:rsidR="00E976BB" w:rsidRDefault="00C141C2">
      <w:pPr>
        <w:rPr>
          <w:rFonts w:ascii="Cambria" w:eastAsia="Cambria" w:hAnsi="Cambria" w:cs="Cambria"/>
          <w:b/>
          <w:u w:val="single"/>
        </w:rPr>
      </w:pPr>
      <w:r>
        <w:rPr>
          <w:rFonts w:ascii="Cambria" w:eastAsia="Cambria" w:hAnsi="Cambria" w:cs="Cambria"/>
          <w:b/>
          <w:u w:val="single"/>
        </w:rPr>
        <w:t>Tournament Director:</w:t>
      </w:r>
      <w:r w:rsidRPr="00C141C2">
        <w:rPr>
          <w:rFonts w:ascii="Cambria" w:eastAsia="Cambria" w:hAnsi="Cambria" w:cs="Cambria"/>
          <w:b/>
        </w:rPr>
        <w:tab/>
      </w:r>
      <w:r w:rsidRPr="00C141C2">
        <w:rPr>
          <w:rFonts w:ascii="Cambria" w:eastAsia="Cambria" w:hAnsi="Cambria" w:cs="Cambria"/>
          <w:b/>
        </w:rPr>
        <w:tab/>
      </w:r>
      <w:r w:rsidRPr="00C141C2">
        <w:rPr>
          <w:rFonts w:ascii="Cambria" w:eastAsia="Cambria" w:hAnsi="Cambria" w:cs="Cambria"/>
          <w:b/>
        </w:rPr>
        <w:tab/>
      </w:r>
      <w:r w:rsidRPr="00C141C2">
        <w:rPr>
          <w:rFonts w:ascii="Cambria" w:eastAsia="Cambria" w:hAnsi="Cambria" w:cs="Cambria"/>
          <w:b/>
        </w:rPr>
        <w:tab/>
      </w:r>
      <w:r w:rsidRPr="00C141C2">
        <w:rPr>
          <w:rFonts w:ascii="Cambria" w:eastAsia="Cambria" w:hAnsi="Cambria" w:cs="Cambria"/>
          <w:b/>
        </w:rPr>
        <w:tab/>
      </w:r>
      <w:r w:rsidRPr="00C141C2">
        <w:rPr>
          <w:rFonts w:ascii="Cambria" w:eastAsia="Cambria" w:hAnsi="Cambria" w:cs="Cambria"/>
          <w:b/>
        </w:rPr>
        <w:tab/>
      </w:r>
      <w:r>
        <w:rPr>
          <w:rFonts w:ascii="Cambria" w:eastAsia="Cambria" w:hAnsi="Cambria" w:cs="Cambria"/>
          <w:b/>
          <w:u w:val="single"/>
        </w:rPr>
        <w:t>Tournament Host:</w:t>
      </w:r>
    </w:p>
    <w:p w14:paraId="39F8DAE6" w14:textId="77777777" w:rsidR="00E976BB" w:rsidRDefault="00C141C2">
      <w:pPr>
        <w:rPr>
          <w:rFonts w:ascii="Cambria" w:eastAsia="Cambria" w:hAnsi="Cambria" w:cs="Cambria"/>
        </w:rPr>
      </w:pPr>
      <w:r>
        <w:rPr>
          <w:rFonts w:ascii="Cambria" w:eastAsia="Cambria" w:hAnsi="Cambria" w:cs="Cambria"/>
        </w:rPr>
        <w:t xml:space="preserve">Brianna Broady </w:t>
      </w:r>
      <w:r>
        <w:rPr>
          <w:rFonts w:ascii="Cambria" w:eastAsia="Cambria" w:hAnsi="Cambria" w:cs="Cambria"/>
        </w:rPr>
        <w:tab/>
      </w:r>
      <w:r>
        <w:rPr>
          <w:rFonts w:ascii="Cambria" w:eastAsia="Cambria" w:hAnsi="Cambria" w:cs="Cambria"/>
        </w:rPr>
        <w:tab/>
      </w:r>
      <w:r>
        <w:rPr>
          <w:rFonts w:ascii="Cambria" w:eastAsia="Cambria" w:hAnsi="Cambria" w:cs="Cambria"/>
        </w:rPr>
        <w:tab/>
      </w:r>
      <w:r>
        <w:rPr>
          <w:rFonts w:ascii="Cambria" w:eastAsia="Cambria" w:hAnsi="Cambria" w:cs="Cambria"/>
        </w:rPr>
        <w:tab/>
      </w:r>
      <w:r>
        <w:rPr>
          <w:rFonts w:ascii="Cambria" w:eastAsia="Cambria" w:hAnsi="Cambria" w:cs="Cambria"/>
        </w:rPr>
        <w:tab/>
      </w:r>
      <w:r>
        <w:rPr>
          <w:rFonts w:ascii="Cambria" w:eastAsia="Cambria" w:hAnsi="Cambria" w:cs="Cambria"/>
        </w:rPr>
        <w:tab/>
      </w:r>
      <w:r>
        <w:rPr>
          <w:rFonts w:ascii="Cambria" w:eastAsia="Cambria" w:hAnsi="Cambria" w:cs="Cambria"/>
        </w:rPr>
        <w:tab/>
        <w:t xml:space="preserve">April Griffin </w:t>
      </w:r>
    </w:p>
    <w:p w14:paraId="1AF28784" w14:textId="77777777" w:rsidR="00E976BB" w:rsidRDefault="00F60768">
      <w:pPr>
        <w:rPr>
          <w:rFonts w:ascii="Cambria" w:eastAsia="Cambria" w:hAnsi="Cambria" w:cs="Cambria"/>
        </w:rPr>
      </w:pPr>
      <w:hyperlink r:id="rId7">
        <w:r w:rsidR="00C141C2">
          <w:rPr>
            <w:rFonts w:ascii="Cambria" w:eastAsia="Cambria" w:hAnsi="Cambria" w:cs="Cambria"/>
            <w:color w:val="1155CC"/>
            <w:u w:val="single"/>
          </w:rPr>
          <w:t>bbroady@pasadena.edu</w:t>
        </w:r>
      </w:hyperlink>
      <w:r w:rsidR="00C141C2">
        <w:rPr>
          <w:rFonts w:ascii="Cambria" w:eastAsia="Cambria" w:hAnsi="Cambria" w:cs="Cambria"/>
        </w:rPr>
        <w:t xml:space="preserve"> </w:t>
      </w:r>
      <w:r w:rsidR="00C141C2">
        <w:rPr>
          <w:rFonts w:ascii="Cambria" w:eastAsia="Cambria" w:hAnsi="Cambria" w:cs="Cambria"/>
        </w:rPr>
        <w:tab/>
      </w:r>
      <w:r w:rsidR="00C141C2">
        <w:rPr>
          <w:rFonts w:ascii="Cambria" w:eastAsia="Cambria" w:hAnsi="Cambria" w:cs="Cambria"/>
        </w:rPr>
        <w:tab/>
      </w:r>
      <w:r w:rsidR="00C141C2">
        <w:rPr>
          <w:rFonts w:ascii="Cambria" w:eastAsia="Cambria" w:hAnsi="Cambria" w:cs="Cambria"/>
        </w:rPr>
        <w:tab/>
      </w:r>
      <w:r w:rsidR="00C141C2">
        <w:rPr>
          <w:rFonts w:ascii="Cambria" w:eastAsia="Cambria" w:hAnsi="Cambria" w:cs="Cambria"/>
        </w:rPr>
        <w:tab/>
      </w:r>
      <w:r w:rsidR="00C141C2">
        <w:rPr>
          <w:rFonts w:ascii="Cambria" w:eastAsia="Cambria" w:hAnsi="Cambria" w:cs="Cambria"/>
        </w:rPr>
        <w:tab/>
      </w:r>
      <w:r w:rsidR="00C141C2">
        <w:rPr>
          <w:rFonts w:ascii="Cambria" w:eastAsia="Cambria" w:hAnsi="Cambria" w:cs="Cambria"/>
        </w:rPr>
        <w:tab/>
      </w:r>
      <w:hyperlink r:id="rId8">
        <w:r w:rsidR="00C141C2">
          <w:rPr>
            <w:rFonts w:ascii="Cambria" w:eastAsia="Cambria" w:hAnsi="Cambria" w:cs="Cambria"/>
            <w:color w:val="1155CC"/>
            <w:u w:val="single"/>
          </w:rPr>
          <w:t>april.c.griffin@gmail.com</w:t>
        </w:r>
      </w:hyperlink>
      <w:r w:rsidR="00C141C2">
        <w:rPr>
          <w:rFonts w:ascii="Cambria" w:eastAsia="Cambria" w:hAnsi="Cambria" w:cs="Cambria"/>
        </w:rPr>
        <w:t xml:space="preserve"> </w:t>
      </w:r>
      <w:r w:rsidR="00C141C2">
        <w:rPr>
          <w:rFonts w:ascii="Cambria" w:eastAsia="Cambria" w:hAnsi="Cambria" w:cs="Cambria"/>
        </w:rPr>
        <w:tab/>
      </w:r>
      <w:r w:rsidR="00C141C2">
        <w:rPr>
          <w:rFonts w:ascii="Cambria" w:eastAsia="Cambria" w:hAnsi="Cambria" w:cs="Cambria"/>
        </w:rPr>
        <w:tab/>
      </w:r>
      <w:r w:rsidR="00C141C2">
        <w:rPr>
          <w:rFonts w:ascii="Cambria" w:eastAsia="Cambria" w:hAnsi="Cambria" w:cs="Cambria"/>
        </w:rPr>
        <w:tab/>
      </w:r>
      <w:r w:rsidR="00C141C2">
        <w:rPr>
          <w:rFonts w:ascii="Cambria" w:eastAsia="Cambria" w:hAnsi="Cambria" w:cs="Cambria"/>
        </w:rPr>
        <w:tab/>
      </w:r>
      <w:r w:rsidR="00C141C2">
        <w:rPr>
          <w:rFonts w:ascii="Cambria" w:eastAsia="Cambria" w:hAnsi="Cambria" w:cs="Cambria"/>
        </w:rPr>
        <w:tab/>
      </w:r>
      <w:r w:rsidR="00C141C2">
        <w:rPr>
          <w:rFonts w:ascii="Cambria" w:eastAsia="Cambria" w:hAnsi="Cambria" w:cs="Cambria"/>
        </w:rPr>
        <w:tab/>
      </w:r>
      <w:r w:rsidR="00C141C2">
        <w:rPr>
          <w:rFonts w:ascii="Cambria" w:eastAsia="Cambria" w:hAnsi="Cambria" w:cs="Cambria"/>
        </w:rPr>
        <w:tab/>
      </w:r>
      <w:r w:rsidR="00C141C2">
        <w:rPr>
          <w:rFonts w:ascii="Cambria" w:eastAsia="Cambria" w:hAnsi="Cambria" w:cs="Cambria"/>
        </w:rPr>
        <w:tab/>
      </w:r>
      <w:r w:rsidR="00C141C2">
        <w:rPr>
          <w:rFonts w:ascii="Cambria" w:eastAsia="Cambria" w:hAnsi="Cambria" w:cs="Cambria"/>
        </w:rPr>
        <w:tab/>
      </w:r>
      <w:r w:rsidR="00C141C2">
        <w:rPr>
          <w:rFonts w:ascii="Cambria" w:eastAsia="Cambria" w:hAnsi="Cambria" w:cs="Cambria"/>
        </w:rPr>
        <w:tab/>
        <w:t xml:space="preserve">Nick Matthews </w:t>
      </w:r>
    </w:p>
    <w:p w14:paraId="6545A440" w14:textId="77777777" w:rsidR="00E976BB" w:rsidRDefault="00C141C2">
      <w:pPr>
        <w:rPr>
          <w:rFonts w:ascii="Cambria" w:eastAsia="Cambria" w:hAnsi="Cambria" w:cs="Cambria"/>
        </w:rPr>
      </w:pPr>
      <w:r>
        <w:rPr>
          <w:rFonts w:ascii="Cambria" w:eastAsia="Cambria" w:hAnsi="Cambria" w:cs="Cambria"/>
        </w:rPr>
        <w:tab/>
      </w:r>
      <w:r>
        <w:rPr>
          <w:rFonts w:ascii="Cambria" w:eastAsia="Cambria" w:hAnsi="Cambria" w:cs="Cambria"/>
        </w:rPr>
        <w:tab/>
      </w:r>
      <w:r>
        <w:rPr>
          <w:rFonts w:ascii="Cambria" w:eastAsia="Cambria" w:hAnsi="Cambria" w:cs="Cambria"/>
        </w:rPr>
        <w:tab/>
      </w:r>
      <w:r>
        <w:rPr>
          <w:rFonts w:ascii="Cambria" w:eastAsia="Cambria" w:hAnsi="Cambria" w:cs="Cambria"/>
        </w:rPr>
        <w:tab/>
      </w:r>
      <w:r>
        <w:rPr>
          <w:rFonts w:ascii="Cambria" w:eastAsia="Cambria" w:hAnsi="Cambria" w:cs="Cambria"/>
        </w:rPr>
        <w:tab/>
      </w:r>
      <w:r>
        <w:rPr>
          <w:rFonts w:ascii="Cambria" w:eastAsia="Cambria" w:hAnsi="Cambria" w:cs="Cambria"/>
        </w:rPr>
        <w:tab/>
      </w:r>
      <w:r>
        <w:rPr>
          <w:rFonts w:ascii="Cambria" w:eastAsia="Cambria" w:hAnsi="Cambria" w:cs="Cambria"/>
        </w:rPr>
        <w:tab/>
      </w:r>
      <w:r>
        <w:rPr>
          <w:rFonts w:ascii="Cambria" w:eastAsia="Cambria" w:hAnsi="Cambria" w:cs="Cambria"/>
        </w:rPr>
        <w:tab/>
      </w:r>
      <w:r>
        <w:rPr>
          <w:rFonts w:ascii="Cambria" w:eastAsia="Cambria" w:hAnsi="Cambria" w:cs="Cambria"/>
        </w:rPr>
        <w:tab/>
      </w:r>
      <w:hyperlink r:id="rId9">
        <w:r>
          <w:rPr>
            <w:rFonts w:ascii="Cambria" w:eastAsia="Cambria" w:hAnsi="Cambria" w:cs="Cambria"/>
            <w:color w:val="1155CC"/>
            <w:u w:val="single"/>
          </w:rPr>
          <w:t>nmatthews@cerritos.edu</w:t>
        </w:r>
      </w:hyperlink>
      <w:r>
        <w:rPr>
          <w:rFonts w:ascii="Cambria" w:eastAsia="Cambria" w:hAnsi="Cambria" w:cs="Cambria"/>
        </w:rPr>
        <w:t xml:space="preserve"> </w:t>
      </w:r>
    </w:p>
    <w:p w14:paraId="3BBB0829" w14:textId="77777777" w:rsidR="00E976BB" w:rsidRDefault="00E976BB">
      <w:pPr>
        <w:rPr>
          <w:rFonts w:ascii="Cambria" w:eastAsia="Cambria" w:hAnsi="Cambria" w:cs="Cambria"/>
        </w:rPr>
      </w:pPr>
    </w:p>
    <w:p w14:paraId="1134EFBA" w14:textId="77777777" w:rsidR="00E976BB" w:rsidRDefault="00C141C2">
      <w:pPr>
        <w:rPr>
          <w:rFonts w:ascii="Cambria" w:eastAsia="Cambria" w:hAnsi="Cambria" w:cs="Cambria"/>
          <w:b/>
          <w:u w:val="single"/>
        </w:rPr>
      </w:pPr>
      <w:r>
        <w:rPr>
          <w:rFonts w:ascii="Cambria" w:eastAsia="Cambria" w:hAnsi="Cambria" w:cs="Cambria"/>
          <w:b/>
          <w:u w:val="single"/>
        </w:rPr>
        <w:t xml:space="preserve">Debate Tab: </w:t>
      </w:r>
      <w:r w:rsidRPr="00C141C2">
        <w:rPr>
          <w:rFonts w:ascii="Cambria" w:eastAsia="Cambria" w:hAnsi="Cambria" w:cs="Cambria"/>
          <w:b/>
        </w:rPr>
        <w:tab/>
      </w:r>
      <w:r w:rsidRPr="00C141C2">
        <w:rPr>
          <w:rFonts w:ascii="Cambria" w:eastAsia="Cambria" w:hAnsi="Cambria" w:cs="Cambria"/>
          <w:b/>
        </w:rPr>
        <w:tab/>
      </w:r>
      <w:r w:rsidRPr="00C141C2">
        <w:rPr>
          <w:rFonts w:ascii="Cambria" w:eastAsia="Cambria" w:hAnsi="Cambria" w:cs="Cambria"/>
          <w:b/>
        </w:rPr>
        <w:tab/>
      </w:r>
      <w:r w:rsidRPr="00C141C2">
        <w:rPr>
          <w:rFonts w:ascii="Cambria" w:eastAsia="Cambria" w:hAnsi="Cambria" w:cs="Cambria"/>
          <w:b/>
        </w:rPr>
        <w:tab/>
      </w:r>
      <w:r w:rsidRPr="00C141C2">
        <w:rPr>
          <w:rFonts w:ascii="Cambria" w:eastAsia="Cambria" w:hAnsi="Cambria" w:cs="Cambria"/>
          <w:b/>
        </w:rPr>
        <w:tab/>
      </w:r>
      <w:r w:rsidRPr="00C141C2">
        <w:rPr>
          <w:rFonts w:ascii="Cambria" w:eastAsia="Cambria" w:hAnsi="Cambria" w:cs="Cambria"/>
          <w:b/>
        </w:rPr>
        <w:tab/>
      </w:r>
      <w:r w:rsidRPr="00C141C2">
        <w:rPr>
          <w:rFonts w:ascii="Cambria" w:eastAsia="Cambria" w:hAnsi="Cambria" w:cs="Cambria"/>
          <w:b/>
        </w:rPr>
        <w:tab/>
      </w:r>
      <w:r w:rsidRPr="00C141C2">
        <w:rPr>
          <w:rFonts w:ascii="Cambria" w:eastAsia="Cambria" w:hAnsi="Cambria" w:cs="Cambria"/>
          <w:b/>
        </w:rPr>
        <w:tab/>
      </w:r>
      <w:r>
        <w:rPr>
          <w:rFonts w:ascii="Cambria" w:eastAsia="Cambria" w:hAnsi="Cambria" w:cs="Cambria"/>
          <w:b/>
          <w:u w:val="single"/>
        </w:rPr>
        <w:t>IE Tab:</w:t>
      </w:r>
    </w:p>
    <w:p w14:paraId="36DD7C73" w14:textId="77777777" w:rsidR="00E976BB" w:rsidRDefault="00C141C2">
      <w:pPr>
        <w:rPr>
          <w:rFonts w:ascii="Cambria" w:eastAsia="Cambria" w:hAnsi="Cambria" w:cs="Cambria"/>
        </w:rPr>
      </w:pPr>
      <w:r>
        <w:rPr>
          <w:rFonts w:ascii="Cambria" w:eastAsia="Cambria" w:hAnsi="Cambria" w:cs="Cambria"/>
        </w:rPr>
        <w:t xml:space="preserve">Sarina Wang - CSUN </w:t>
      </w:r>
      <w:r>
        <w:rPr>
          <w:rFonts w:ascii="Cambria" w:eastAsia="Cambria" w:hAnsi="Cambria" w:cs="Cambria"/>
        </w:rPr>
        <w:tab/>
      </w:r>
      <w:r>
        <w:rPr>
          <w:rFonts w:ascii="Cambria" w:eastAsia="Cambria" w:hAnsi="Cambria" w:cs="Cambria"/>
        </w:rPr>
        <w:tab/>
      </w:r>
      <w:r>
        <w:rPr>
          <w:rFonts w:ascii="Cambria" w:eastAsia="Cambria" w:hAnsi="Cambria" w:cs="Cambria"/>
        </w:rPr>
        <w:tab/>
      </w:r>
      <w:r>
        <w:rPr>
          <w:rFonts w:ascii="Cambria" w:eastAsia="Cambria" w:hAnsi="Cambria" w:cs="Cambria"/>
        </w:rPr>
        <w:tab/>
      </w:r>
      <w:r>
        <w:rPr>
          <w:rFonts w:ascii="Cambria" w:eastAsia="Cambria" w:hAnsi="Cambria" w:cs="Cambria"/>
        </w:rPr>
        <w:tab/>
      </w:r>
      <w:r>
        <w:rPr>
          <w:rFonts w:ascii="Cambria" w:eastAsia="Cambria" w:hAnsi="Cambria" w:cs="Cambria"/>
        </w:rPr>
        <w:tab/>
      </w:r>
      <w:r>
        <w:rPr>
          <w:rFonts w:ascii="Cambria" w:eastAsia="Cambria" w:hAnsi="Cambria" w:cs="Cambria"/>
        </w:rPr>
        <w:tab/>
        <w:t>Jedi Curva - ELAC</w:t>
      </w:r>
    </w:p>
    <w:p w14:paraId="69FC255C" w14:textId="77777777" w:rsidR="00E976BB" w:rsidRDefault="00C141C2">
      <w:pPr>
        <w:rPr>
          <w:rFonts w:ascii="Cambria" w:eastAsia="Cambria" w:hAnsi="Cambria" w:cs="Cambria"/>
        </w:rPr>
      </w:pPr>
      <w:r>
        <w:rPr>
          <w:rFonts w:ascii="Cambria" w:eastAsia="Cambria" w:hAnsi="Cambria" w:cs="Cambria"/>
        </w:rPr>
        <w:t xml:space="preserve">TBA </w:t>
      </w:r>
      <w:r>
        <w:rPr>
          <w:rFonts w:ascii="Cambria" w:eastAsia="Cambria" w:hAnsi="Cambria" w:cs="Cambria"/>
        </w:rPr>
        <w:tab/>
      </w:r>
      <w:r>
        <w:rPr>
          <w:rFonts w:ascii="Cambria" w:eastAsia="Cambria" w:hAnsi="Cambria" w:cs="Cambria"/>
        </w:rPr>
        <w:tab/>
      </w:r>
      <w:r>
        <w:rPr>
          <w:rFonts w:ascii="Cambria" w:eastAsia="Cambria" w:hAnsi="Cambria" w:cs="Cambria"/>
        </w:rPr>
        <w:tab/>
      </w:r>
      <w:r>
        <w:rPr>
          <w:rFonts w:ascii="Cambria" w:eastAsia="Cambria" w:hAnsi="Cambria" w:cs="Cambria"/>
        </w:rPr>
        <w:tab/>
      </w:r>
      <w:r>
        <w:rPr>
          <w:rFonts w:ascii="Cambria" w:eastAsia="Cambria" w:hAnsi="Cambria" w:cs="Cambria"/>
        </w:rPr>
        <w:tab/>
      </w:r>
      <w:r>
        <w:rPr>
          <w:rFonts w:ascii="Cambria" w:eastAsia="Cambria" w:hAnsi="Cambria" w:cs="Cambria"/>
        </w:rPr>
        <w:tab/>
      </w:r>
      <w:r>
        <w:rPr>
          <w:rFonts w:ascii="Cambria" w:eastAsia="Cambria" w:hAnsi="Cambria" w:cs="Cambria"/>
        </w:rPr>
        <w:tab/>
      </w:r>
      <w:r>
        <w:rPr>
          <w:rFonts w:ascii="Cambria" w:eastAsia="Cambria" w:hAnsi="Cambria" w:cs="Cambria"/>
        </w:rPr>
        <w:tab/>
      </w:r>
      <w:r>
        <w:rPr>
          <w:rFonts w:ascii="Cambria" w:eastAsia="Cambria" w:hAnsi="Cambria" w:cs="Cambria"/>
        </w:rPr>
        <w:tab/>
        <w:t>Arthur Valenzuela - LAVC</w:t>
      </w:r>
    </w:p>
    <w:p w14:paraId="0932359C" w14:textId="77777777" w:rsidR="00E976BB" w:rsidRDefault="00E976BB">
      <w:pPr>
        <w:rPr>
          <w:rFonts w:ascii="Cambria" w:eastAsia="Cambria" w:hAnsi="Cambria" w:cs="Cambria"/>
        </w:rPr>
      </w:pPr>
    </w:p>
    <w:p w14:paraId="663F4676" w14:textId="77777777" w:rsidR="00E976BB" w:rsidRDefault="00C141C2">
      <w:pPr>
        <w:rPr>
          <w:rFonts w:ascii="Cambria" w:eastAsia="Cambria" w:hAnsi="Cambria" w:cs="Cambria"/>
          <w:b/>
          <w:u w:val="single"/>
        </w:rPr>
      </w:pPr>
      <w:r>
        <w:rPr>
          <w:rFonts w:ascii="Cambria" w:eastAsia="Cambria" w:hAnsi="Cambria" w:cs="Cambria"/>
          <w:b/>
          <w:u w:val="single"/>
        </w:rPr>
        <w:t xml:space="preserve">Judges Table: </w:t>
      </w:r>
    </w:p>
    <w:p w14:paraId="247EFDD4" w14:textId="77777777" w:rsidR="00E976BB" w:rsidRDefault="00C141C2">
      <w:pPr>
        <w:rPr>
          <w:rFonts w:ascii="Cambria" w:eastAsia="Cambria" w:hAnsi="Cambria" w:cs="Cambria"/>
          <w:color w:val="333333"/>
        </w:rPr>
      </w:pPr>
      <w:r>
        <w:rPr>
          <w:rFonts w:ascii="Cambria" w:eastAsia="Cambria" w:hAnsi="Cambria" w:cs="Cambria"/>
          <w:color w:val="333333"/>
        </w:rPr>
        <w:t xml:space="preserve">Roger Willis-Raymondo - Mt. SAC </w:t>
      </w:r>
    </w:p>
    <w:p w14:paraId="397F67D1" w14:textId="0BAC461E" w:rsidR="004F0490" w:rsidRPr="004F0490" w:rsidRDefault="00C141C2" w:rsidP="004F0490">
      <w:pPr>
        <w:rPr>
          <w:rFonts w:ascii="Cambria" w:eastAsia="Cambria" w:hAnsi="Cambria" w:cs="Cambria"/>
          <w:color w:val="333333"/>
        </w:rPr>
      </w:pPr>
      <w:r>
        <w:rPr>
          <w:rFonts w:ascii="Cambria" w:eastAsia="Cambria" w:hAnsi="Cambria" w:cs="Cambria"/>
          <w:color w:val="333333"/>
        </w:rPr>
        <w:t xml:space="preserve">Twee Pham- Mt. SAC </w:t>
      </w:r>
    </w:p>
    <w:p w14:paraId="17B6544C" w14:textId="06C07ADB" w:rsidR="004F0490" w:rsidRDefault="004F0490" w:rsidP="004F0490">
      <w:pPr>
        <w:spacing w:before="87"/>
        <w:ind w:right="517"/>
        <w:jc w:val="center"/>
        <w:rPr>
          <w:rFonts w:ascii="Georgia"/>
          <w:b/>
          <w:sz w:val="23"/>
        </w:rPr>
      </w:pPr>
      <w:r>
        <w:rPr>
          <w:rFonts w:ascii="Georgia"/>
          <w:b/>
          <w:sz w:val="23"/>
        </w:rPr>
        <w:lastRenderedPageBreak/>
        <w:t xml:space="preserve">PSCFA </w:t>
      </w:r>
      <w:r w:rsidR="00F60768">
        <w:rPr>
          <w:rFonts w:ascii="Georgia"/>
          <w:b/>
          <w:sz w:val="23"/>
        </w:rPr>
        <w:t>COOL OFF FEE SHEET</w:t>
      </w:r>
    </w:p>
    <w:p w14:paraId="48CCB47C" w14:textId="77777777" w:rsidR="004F0490" w:rsidRDefault="004F0490" w:rsidP="004F0490">
      <w:pPr>
        <w:pStyle w:val="BodyText"/>
        <w:spacing w:before="8"/>
        <w:ind w:left="0"/>
        <w:rPr>
          <w:rFonts w:ascii="Georgia"/>
          <w:b/>
        </w:rPr>
      </w:pPr>
    </w:p>
    <w:tbl>
      <w:tblPr>
        <w:tblW w:w="863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875"/>
        <w:gridCol w:w="5755"/>
      </w:tblGrid>
      <w:tr w:rsidR="004F0490" w14:paraId="5485A7C4" w14:textId="77777777" w:rsidTr="004F0490">
        <w:trPr>
          <w:trHeight w:val="275"/>
        </w:trPr>
        <w:tc>
          <w:tcPr>
            <w:tcW w:w="2875" w:type="dxa"/>
          </w:tcPr>
          <w:p w14:paraId="7034E0D2" w14:textId="77777777" w:rsidR="004F0490" w:rsidRDefault="004F0490" w:rsidP="004F0490">
            <w:pPr>
              <w:pStyle w:val="TableParagraph"/>
              <w:spacing w:line="240" w:lineRule="auto"/>
            </w:pPr>
            <w:r>
              <w:t>School</w:t>
            </w:r>
          </w:p>
        </w:tc>
        <w:tc>
          <w:tcPr>
            <w:tcW w:w="5755" w:type="dxa"/>
          </w:tcPr>
          <w:p w14:paraId="37A1C815" w14:textId="77777777" w:rsidR="004F0490" w:rsidRDefault="004F0490" w:rsidP="004F0490">
            <w:pPr>
              <w:pStyle w:val="TableParagraph"/>
              <w:spacing w:line="240" w:lineRule="auto"/>
              <w:ind w:left="0"/>
              <w:rPr>
                <w:rFonts w:ascii="Times New Roman"/>
                <w:sz w:val="20"/>
              </w:rPr>
            </w:pPr>
          </w:p>
        </w:tc>
      </w:tr>
      <w:tr w:rsidR="004F0490" w14:paraId="1CB881C2" w14:textId="77777777" w:rsidTr="004F0490">
        <w:trPr>
          <w:trHeight w:val="273"/>
        </w:trPr>
        <w:tc>
          <w:tcPr>
            <w:tcW w:w="2875" w:type="dxa"/>
          </w:tcPr>
          <w:p w14:paraId="2681F7C0" w14:textId="77777777" w:rsidR="004F0490" w:rsidRDefault="004F0490" w:rsidP="004F0490">
            <w:pPr>
              <w:pStyle w:val="TableParagraph"/>
              <w:spacing w:line="250" w:lineRule="exact"/>
            </w:pPr>
            <w:r>
              <w:t>Director of Forensics</w:t>
            </w:r>
          </w:p>
        </w:tc>
        <w:tc>
          <w:tcPr>
            <w:tcW w:w="5755" w:type="dxa"/>
          </w:tcPr>
          <w:p w14:paraId="630A49A7" w14:textId="77777777" w:rsidR="004F0490" w:rsidRDefault="004F0490" w:rsidP="004F0490">
            <w:pPr>
              <w:pStyle w:val="TableParagraph"/>
              <w:spacing w:line="240" w:lineRule="auto"/>
              <w:ind w:left="0"/>
              <w:rPr>
                <w:rFonts w:ascii="Times New Roman"/>
                <w:sz w:val="20"/>
              </w:rPr>
            </w:pPr>
          </w:p>
        </w:tc>
      </w:tr>
      <w:tr w:rsidR="004F0490" w14:paraId="129CE3BC" w14:textId="77777777" w:rsidTr="004F0490">
        <w:trPr>
          <w:trHeight w:val="273"/>
        </w:trPr>
        <w:tc>
          <w:tcPr>
            <w:tcW w:w="2875" w:type="dxa"/>
          </w:tcPr>
          <w:p w14:paraId="6D56AD24" w14:textId="77777777" w:rsidR="004F0490" w:rsidRDefault="004F0490" w:rsidP="004F0490">
            <w:pPr>
              <w:pStyle w:val="TableParagraph"/>
              <w:spacing w:line="250" w:lineRule="exact"/>
            </w:pPr>
            <w:r>
              <w:t>Office Phone Number</w:t>
            </w:r>
          </w:p>
        </w:tc>
        <w:tc>
          <w:tcPr>
            <w:tcW w:w="5755" w:type="dxa"/>
          </w:tcPr>
          <w:p w14:paraId="313D2ABA" w14:textId="77777777" w:rsidR="004F0490" w:rsidRDefault="004F0490" w:rsidP="004F0490">
            <w:pPr>
              <w:pStyle w:val="TableParagraph"/>
              <w:spacing w:line="240" w:lineRule="auto"/>
              <w:ind w:left="0"/>
              <w:rPr>
                <w:rFonts w:ascii="Times New Roman"/>
                <w:sz w:val="20"/>
              </w:rPr>
            </w:pPr>
          </w:p>
        </w:tc>
      </w:tr>
      <w:tr w:rsidR="004F0490" w14:paraId="69002C93" w14:textId="77777777" w:rsidTr="004F0490">
        <w:trPr>
          <w:trHeight w:val="273"/>
        </w:trPr>
        <w:tc>
          <w:tcPr>
            <w:tcW w:w="2875" w:type="dxa"/>
          </w:tcPr>
          <w:p w14:paraId="27D965AF" w14:textId="77777777" w:rsidR="004F0490" w:rsidRDefault="004F0490" w:rsidP="004F0490">
            <w:pPr>
              <w:pStyle w:val="TableParagraph"/>
              <w:spacing w:line="250" w:lineRule="exact"/>
            </w:pPr>
            <w:r>
              <w:t>Cell Phone Number</w:t>
            </w:r>
          </w:p>
        </w:tc>
        <w:tc>
          <w:tcPr>
            <w:tcW w:w="5755" w:type="dxa"/>
          </w:tcPr>
          <w:p w14:paraId="5A1EC1DD" w14:textId="77777777" w:rsidR="004F0490" w:rsidRDefault="004F0490" w:rsidP="004F0490">
            <w:pPr>
              <w:pStyle w:val="TableParagraph"/>
              <w:spacing w:line="240" w:lineRule="auto"/>
              <w:ind w:left="0"/>
              <w:rPr>
                <w:rFonts w:ascii="Times New Roman"/>
                <w:sz w:val="20"/>
              </w:rPr>
            </w:pPr>
          </w:p>
        </w:tc>
      </w:tr>
      <w:tr w:rsidR="004F0490" w14:paraId="655CB4B0" w14:textId="77777777" w:rsidTr="004F0490">
        <w:trPr>
          <w:trHeight w:val="273"/>
        </w:trPr>
        <w:tc>
          <w:tcPr>
            <w:tcW w:w="2875" w:type="dxa"/>
          </w:tcPr>
          <w:p w14:paraId="46BAF5D1" w14:textId="77777777" w:rsidR="004F0490" w:rsidRDefault="004F0490" w:rsidP="004F0490">
            <w:pPr>
              <w:pStyle w:val="TableParagraph"/>
              <w:spacing w:line="250" w:lineRule="exact"/>
            </w:pPr>
            <w:r>
              <w:t>Email Address</w:t>
            </w:r>
          </w:p>
        </w:tc>
        <w:tc>
          <w:tcPr>
            <w:tcW w:w="5755" w:type="dxa"/>
          </w:tcPr>
          <w:p w14:paraId="0D753AC8" w14:textId="77777777" w:rsidR="004F0490" w:rsidRDefault="004F0490" w:rsidP="004F0490">
            <w:pPr>
              <w:pStyle w:val="TableParagraph"/>
              <w:spacing w:line="240" w:lineRule="auto"/>
              <w:ind w:left="0"/>
              <w:rPr>
                <w:rFonts w:ascii="Times New Roman"/>
                <w:sz w:val="20"/>
              </w:rPr>
            </w:pPr>
          </w:p>
        </w:tc>
      </w:tr>
    </w:tbl>
    <w:p w14:paraId="0639B1FD" w14:textId="77777777" w:rsidR="004F0490" w:rsidRDefault="004F0490" w:rsidP="004F0490">
      <w:pPr>
        <w:ind w:left="980"/>
        <w:rPr>
          <w:rFonts w:ascii="Georgia" w:hAnsi="Georgia"/>
          <w:b/>
        </w:rPr>
      </w:pPr>
    </w:p>
    <w:p w14:paraId="22BAD159" w14:textId="77777777" w:rsidR="004F0490" w:rsidRDefault="004F0490" w:rsidP="004F0490">
      <w:pPr>
        <w:ind w:left="980"/>
        <w:rPr>
          <w:rFonts w:ascii="Georgia" w:hAnsi="Georgia"/>
          <w:b/>
        </w:rPr>
      </w:pPr>
      <w:r>
        <w:rPr>
          <w:rFonts w:ascii="Georgia" w:hAnsi="Georgia"/>
          <w:b/>
        </w:rPr>
        <w:t>PLEASE MAKE ALL CHECKS PAYABLE TO “PSCFA.”</w:t>
      </w:r>
    </w:p>
    <w:p w14:paraId="73FE08B6" w14:textId="77777777" w:rsidR="004F0490" w:rsidRDefault="004F0490" w:rsidP="004F0490">
      <w:pPr>
        <w:pStyle w:val="BodyText"/>
        <w:spacing w:before="1"/>
        <w:ind w:left="0"/>
        <w:rPr>
          <w:rFonts w:ascii="Georgia"/>
          <w:b/>
          <w:sz w:val="20"/>
        </w:rPr>
      </w:pPr>
    </w:p>
    <w:tbl>
      <w:tblPr>
        <w:tblW w:w="954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880"/>
        <w:gridCol w:w="1592"/>
        <w:gridCol w:w="495"/>
        <w:gridCol w:w="1693"/>
        <w:gridCol w:w="796"/>
        <w:gridCol w:w="2087"/>
      </w:tblGrid>
      <w:tr w:rsidR="00F60768" w14:paraId="292AF253" w14:textId="77777777" w:rsidTr="00F60768">
        <w:trPr>
          <w:trHeight w:val="211"/>
        </w:trPr>
        <w:tc>
          <w:tcPr>
            <w:tcW w:w="2880" w:type="dxa"/>
          </w:tcPr>
          <w:p w14:paraId="73A135F6" w14:textId="3C5B264A" w:rsidR="004F0490" w:rsidRDefault="004F0490" w:rsidP="004F0490">
            <w:pPr>
              <w:pStyle w:val="TableParagraph"/>
              <w:spacing w:line="232" w:lineRule="exact"/>
            </w:pPr>
          </w:p>
        </w:tc>
        <w:tc>
          <w:tcPr>
            <w:tcW w:w="1592" w:type="dxa"/>
          </w:tcPr>
          <w:p w14:paraId="0AA00459" w14:textId="7A9835F6" w:rsidR="004F0490" w:rsidRDefault="004F0490" w:rsidP="004F0490">
            <w:pPr>
              <w:pStyle w:val="TableParagraph"/>
              <w:spacing w:line="232" w:lineRule="exact"/>
              <w:ind w:left="269" w:right="262"/>
              <w:jc w:val="center"/>
            </w:pPr>
          </w:p>
        </w:tc>
        <w:tc>
          <w:tcPr>
            <w:tcW w:w="495" w:type="dxa"/>
            <w:vMerge w:val="restart"/>
          </w:tcPr>
          <w:p w14:paraId="37D3860D" w14:textId="35C25088" w:rsidR="004F0490" w:rsidRDefault="004F0490" w:rsidP="004F0490">
            <w:pPr>
              <w:pStyle w:val="TableParagraph"/>
              <w:spacing w:line="250" w:lineRule="exact"/>
              <w:ind w:left="3"/>
              <w:jc w:val="center"/>
            </w:pPr>
          </w:p>
          <w:p w14:paraId="48CA71A5" w14:textId="77777777" w:rsidR="004F0490" w:rsidRDefault="004F0490" w:rsidP="004F0490">
            <w:pPr>
              <w:pStyle w:val="TableParagraph"/>
              <w:spacing w:before="11"/>
              <w:ind w:left="3"/>
              <w:jc w:val="center"/>
            </w:pPr>
            <w:proofErr w:type="gramStart"/>
            <w:r>
              <w:t>x</w:t>
            </w:r>
            <w:proofErr w:type="gramEnd"/>
          </w:p>
        </w:tc>
        <w:tc>
          <w:tcPr>
            <w:tcW w:w="1693" w:type="dxa"/>
          </w:tcPr>
          <w:p w14:paraId="1976A760" w14:textId="6206B107" w:rsidR="004F0490" w:rsidRDefault="004F0490" w:rsidP="004F0490">
            <w:pPr>
              <w:pStyle w:val="TableParagraph"/>
              <w:spacing w:line="232" w:lineRule="exact"/>
              <w:ind w:left="8"/>
              <w:jc w:val="center"/>
            </w:pPr>
          </w:p>
        </w:tc>
        <w:tc>
          <w:tcPr>
            <w:tcW w:w="796" w:type="dxa"/>
            <w:vMerge w:val="restart"/>
          </w:tcPr>
          <w:p w14:paraId="77FFDEF2" w14:textId="0FD8AB8B" w:rsidR="004F0490" w:rsidRDefault="004F0490" w:rsidP="004F0490">
            <w:pPr>
              <w:pStyle w:val="TableParagraph"/>
              <w:spacing w:line="250" w:lineRule="exact"/>
              <w:ind w:left="4"/>
              <w:jc w:val="center"/>
            </w:pPr>
          </w:p>
          <w:p w14:paraId="2E18D849" w14:textId="77777777" w:rsidR="004F0490" w:rsidRDefault="004F0490" w:rsidP="004F0490">
            <w:pPr>
              <w:pStyle w:val="TableParagraph"/>
              <w:spacing w:before="11"/>
              <w:ind w:left="4"/>
              <w:jc w:val="center"/>
            </w:pPr>
            <w:r>
              <w:t>=</w:t>
            </w:r>
          </w:p>
        </w:tc>
        <w:tc>
          <w:tcPr>
            <w:tcW w:w="2087" w:type="dxa"/>
          </w:tcPr>
          <w:p w14:paraId="0A2E316E" w14:textId="34A611D4" w:rsidR="004F0490" w:rsidRDefault="004F0490" w:rsidP="004F0490">
            <w:pPr>
              <w:pStyle w:val="TableParagraph"/>
              <w:spacing w:line="232" w:lineRule="exact"/>
              <w:ind w:left="605"/>
            </w:pPr>
          </w:p>
        </w:tc>
      </w:tr>
      <w:tr w:rsidR="00F60768" w14:paraId="1E5AF0B7" w14:textId="77777777" w:rsidTr="00F60768">
        <w:trPr>
          <w:trHeight w:val="213"/>
        </w:trPr>
        <w:tc>
          <w:tcPr>
            <w:tcW w:w="2880" w:type="dxa"/>
          </w:tcPr>
          <w:p w14:paraId="6F9F17D1" w14:textId="77777777" w:rsidR="004F0490" w:rsidRDefault="004F0490" w:rsidP="004F0490">
            <w:pPr>
              <w:pStyle w:val="TableParagraph"/>
            </w:pPr>
            <w:r>
              <w:t>Facilities Fee</w:t>
            </w:r>
          </w:p>
        </w:tc>
        <w:tc>
          <w:tcPr>
            <w:tcW w:w="1592" w:type="dxa"/>
          </w:tcPr>
          <w:p w14:paraId="45619992" w14:textId="77777777" w:rsidR="004F0490" w:rsidRDefault="004F0490" w:rsidP="004F0490">
            <w:pPr>
              <w:pStyle w:val="TableParagraph"/>
              <w:ind w:left="269" w:right="262"/>
              <w:jc w:val="center"/>
            </w:pPr>
            <w:r>
              <w:t>$35.00</w:t>
            </w:r>
          </w:p>
        </w:tc>
        <w:tc>
          <w:tcPr>
            <w:tcW w:w="495" w:type="dxa"/>
            <w:vMerge/>
            <w:tcBorders>
              <w:top w:val="nil"/>
            </w:tcBorders>
          </w:tcPr>
          <w:p w14:paraId="4C4D5E90" w14:textId="77777777" w:rsidR="004F0490" w:rsidRDefault="004F0490" w:rsidP="004F0490">
            <w:pPr>
              <w:rPr>
                <w:sz w:val="2"/>
                <w:szCs w:val="2"/>
              </w:rPr>
            </w:pPr>
          </w:p>
        </w:tc>
        <w:tc>
          <w:tcPr>
            <w:tcW w:w="1693" w:type="dxa"/>
          </w:tcPr>
          <w:p w14:paraId="4F31A310" w14:textId="77777777" w:rsidR="004F0490" w:rsidRDefault="004F0490" w:rsidP="004F0490">
            <w:pPr>
              <w:pStyle w:val="TableParagraph"/>
              <w:ind w:left="8"/>
              <w:jc w:val="center"/>
            </w:pPr>
            <w:r>
              <w:t>1</w:t>
            </w:r>
          </w:p>
        </w:tc>
        <w:tc>
          <w:tcPr>
            <w:tcW w:w="796" w:type="dxa"/>
            <w:vMerge/>
            <w:tcBorders>
              <w:top w:val="nil"/>
            </w:tcBorders>
          </w:tcPr>
          <w:p w14:paraId="3E49741B" w14:textId="77777777" w:rsidR="004F0490" w:rsidRDefault="004F0490" w:rsidP="004F0490">
            <w:pPr>
              <w:rPr>
                <w:sz w:val="2"/>
                <w:szCs w:val="2"/>
              </w:rPr>
            </w:pPr>
          </w:p>
        </w:tc>
        <w:tc>
          <w:tcPr>
            <w:tcW w:w="2087" w:type="dxa"/>
          </w:tcPr>
          <w:p w14:paraId="22F7FABD" w14:textId="77777777" w:rsidR="004F0490" w:rsidRDefault="004F0490" w:rsidP="004F0490">
            <w:pPr>
              <w:pStyle w:val="TableParagraph"/>
              <w:ind w:left="605"/>
            </w:pPr>
            <w:r>
              <w:t>$35.00</w:t>
            </w:r>
          </w:p>
        </w:tc>
      </w:tr>
    </w:tbl>
    <w:p w14:paraId="5168C94D" w14:textId="77777777" w:rsidR="004F0490" w:rsidRDefault="004F0490" w:rsidP="004F0490">
      <w:pPr>
        <w:pStyle w:val="BodyText"/>
        <w:spacing w:before="1" w:after="1"/>
        <w:ind w:left="0"/>
        <w:rPr>
          <w:rFonts w:ascii="Georgia"/>
          <w:b/>
          <w:sz w:val="18"/>
        </w:rPr>
      </w:pPr>
      <w:bookmarkStart w:id="0" w:name="_GoBack"/>
      <w:bookmarkEnd w:id="0"/>
    </w:p>
    <w:tbl>
      <w:tblPr>
        <w:tblW w:w="956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835"/>
        <w:gridCol w:w="2863"/>
        <w:gridCol w:w="2863"/>
      </w:tblGrid>
      <w:tr w:rsidR="004F0490" w14:paraId="5313C653" w14:textId="77777777" w:rsidTr="00F60768">
        <w:trPr>
          <w:trHeight w:val="293"/>
        </w:trPr>
        <w:tc>
          <w:tcPr>
            <w:tcW w:w="9560" w:type="dxa"/>
            <w:gridSpan w:val="3"/>
          </w:tcPr>
          <w:p w14:paraId="3BFF7AB8" w14:textId="0C94494F" w:rsidR="004F0490" w:rsidRDefault="004F0490" w:rsidP="004F0490">
            <w:pPr>
              <w:pStyle w:val="TableParagraph"/>
              <w:ind w:left="-980" w:firstLine="1087"/>
              <w:rPr>
                <w:i/>
              </w:rPr>
            </w:pPr>
            <w:r>
              <w:rPr>
                <w:b/>
              </w:rPr>
              <w:t xml:space="preserve">Mandatory School Fee </w:t>
            </w:r>
            <w:r>
              <w:rPr>
                <w:i/>
              </w:rPr>
              <w:t>(Choose your number of students below)</w:t>
            </w:r>
          </w:p>
        </w:tc>
      </w:tr>
      <w:tr w:rsidR="004F0490" w14:paraId="1EA13435" w14:textId="77777777" w:rsidTr="00F60768">
        <w:trPr>
          <w:trHeight w:val="293"/>
        </w:trPr>
        <w:tc>
          <w:tcPr>
            <w:tcW w:w="3835" w:type="dxa"/>
          </w:tcPr>
          <w:p w14:paraId="38AC440E" w14:textId="51F16CD6" w:rsidR="004F0490" w:rsidRDefault="004F0490" w:rsidP="004F0490">
            <w:pPr>
              <w:pStyle w:val="TableParagraph"/>
              <w:tabs>
                <w:tab w:val="left" w:pos="1746"/>
              </w:tabs>
            </w:pPr>
            <w:r>
              <w:t>1-5</w:t>
            </w:r>
            <w:r>
              <w:rPr>
                <w:spacing w:val="-1"/>
              </w:rPr>
              <w:t xml:space="preserve"> </w:t>
            </w:r>
            <w:r>
              <w:t>students     - $</w:t>
            </w:r>
            <w:r>
              <w:rPr>
                <w:spacing w:val="59"/>
              </w:rPr>
              <w:t xml:space="preserve"> </w:t>
            </w:r>
            <w:r>
              <w:t>25.00</w:t>
            </w:r>
          </w:p>
        </w:tc>
        <w:tc>
          <w:tcPr>
            <w:tcW w:w="2863" w:type="dxa"/>
          </w:tcPr>
          <w:p w14:paraId="43BBA820" w14:textId="4CE82D91" w:rsidR="004F0490" w:rsidRDefault="004F0490" w:rsidP="004F0490">
            <w:pPr>
              <w:pStyle w:val="TableParagraph"/>
              <w:tabs>
                <w:tab w:val="left" w:pos="1639"/>
              </w:tabs>
              <w:ind w:left="0" w:right="18"/>
              <w:jc w:val="center"/>
            </w:pPr>
            <w:r>
              <w:t>6-10</w:t>
            </w:r>
            <w:r>
              <w:rPr>
                <w:spacing w:val="-1"/>
              </w:rPr>
              <w:t xml:space="preserve"> </w:t>
            </w:r>
            <w:r>
              <w:t>students</w:t>
            </w:r>
            <w:r>
              <w:tab/>
              <w:t>- $</w:t>
            </w:r>
            <w:r>
              <w:rPr>
                <w:spacing w:val="59"/>
              </w:rPr>
              <w:t xml:space="preserve"> </w:t>
            </w:r>
            <w:r>
              <w:t>30.00</w:t>
            </w:r>
          </w:p>
        </w:tc>
        <w:tc>
          <w:tcPr>
            <w:tcW w:w="2863" w:type="dxa"/>
          </w:tcPr>
          <w:p w14:paraId="112DA1B4" w14:textId="4D89A5AF" w:rsidR="004F0490" w:rsidRDefault="004F0490" w:rsidP="004F0490">
            <w:pPr>
              <w:pStyle w:val="TableParagraph"/>
              <w:tabs>
                <w:tab w:val="left" w:pos="1701"/>
              </w:tabs>
              <w:ind w:left="0" w:right="126"/>
              <w:jc w:val="right"/>
            </w:pPr>
            <w:r>
              <w:t>11 +</w:t>
            </w:r>
            <w:r>
              <w:rPr>
                <w:spacing w:val="-2"/>
              </w:rPr>
              <w:t xml:space="preserve"> </w:t>
            </w:r>
            <w:r>
              <w:t>students</w:t>
            </w:r>
            <w:r>
              <w:tab/>
              <w:t>- $</w:t>
            </w:r>
            <w:r>
              <w:rPr>
                <w:spacing w:val="55"/>
              </w:rPr>
              <w:t xml:space="preserve"> </w:t>
            </w:r>
            <w:r>
              <w:t>35.00</w:t>
            </w:r>
          </w:p>
        </w:tc>
      </w:tr>
    </w:tbl>
    <w:p w14:paraId="2CCDC161" w14:textId="77777777" w:rsidR="004F0490" w:rsidRDefault="004F0490" w:rsidP="004F0490">
      <w:pPr>
        <w:pStyle w:val="BodyText"/>
        <w:spacing w:before="6"/>
        <w:ind w:left="0"/>
        <w:rPr>
          <w:rFonts w:ascii="Georgia"/>
          <w:b/>
          <w:sz w:val="16"/>
        </w:rPr>
      </w:pPr>
    </w:p>
    <w:tbl>
      <w:tblPr>
        <w:tblW w:w="961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586"/>
        <w:gridCol w:w="1440"/>
        <w:gridCol w:w="449"/>
        <w:gridCol w:w="1531"/>
        <w:gridCol w:w="720"/>
        <w:gridCol w:w="1889"/>
      </w:tblGrid>
      <w:tr w:rsidR="004F0490" w14:paraId="61BCB297" w14:textId="77777777" w:rsidTr="004F0490">
        <w:trPr>
          <w:trHeight w:val="251"/>
        </w:trPr>
        <w:tc>
          <w:tcPr>
            <w:tcW w:w="3586" w:type="dxa"/>
          </w:tcPr>
          <w:p w14:paraId="6C805E22" w14:textId="77777777" w:rsidR="004F0490" w:rsidRDefault="004F0490" w:rsidP="004F0490">
            <w:pPr>
              <w:pStyle w:val="TableParagraph"/>
              <w:spacing w:line="232" w:lineRule="exact"/>
              <w:rPr>
                <w:b/>
              </w:rPr>
            </w:pPr>
            <w:r>
              <w:rPr>
                <w:b/>
              </w:rPr>
              <w:t>Entry Fees</w:t>
            </w:r>
          </w:p>
        </w:tc>
        <w:tc>
          <w:tcPr>
            <w:tcW w:w="1440" w:type="dxa"/>
          </w:tcPr>
          <w:p w14:paraId="13A82B86" w14:textId="77777777" w:rsidR="004F0490" w:rsidRDefault="004F0490" w:rsidP="004F0490">
            <w:pPr>
              <w:pStyle w:val="TableParagraph"/>
              <w:spacing w:line="232" w:lineRule="exact"/>
              <w:ind w:left="269" w:right="264"/>
              <w:jc w:val="center"/>
              <w:rPr>
                <w:b/>
              </w:rPr>
            </w:pPr>
            <w:r>
              <w:rPr>
                <w:b/>
              </w:rPr>
              <w:t>Fee</w:t>
            </w:r>
          </w:p>
        </w:tc>
        <w:tc>
          <w:tcPr>
            <w:tcW w:w="449" w:type="dxa"/>
            <w:tcBorders>
              <w:bottom w:val="nil"/>
            </w:tcBorders>
          </w:tcPr>
          <w:p w14:paraId="359A802F" w14:textId="77777777" w:rsidR="004F0490" w:rsidRDefault="004F0490" w:rsidP="004F0490">
            <w:pPr>
              <w:pStyle w:val="TableParagraph"/>
              <w:spacing w:line="240" w:lineRule="auto"/>
              <w:ind w:left="0"/>
              <w:rPr>
                <w:rFonts w:ascii="Times New Roman"/>
                <w:sz w:val="18"/>
              </w:rPr>
            </w:pPr>
          </w:p>
        </w:tc>
        <w:tc>
          <w:tcPr>
            <w:tcW w:w="1531" w:type="dxa"/>
          </w:tcPr>
          <w:p w14:paraId="03345003" w14:textId="77777777" w:rsidR="004F0490" w:rsidRDefault="004F0490" w:rsidP="004F0490">
            <w:pPr>
              <w:pStyle w:val="TableParagraph"/>
              <w:spacing w:line="232" w:lineRule="exact"/>
              <w:ind w:left="391"/>
              <w:rPr>
                <w:b/>
              </w:rPr>
            </w:pPr>
            <w:r>
              <w:rPr>
                <w:b/>
              </w:rPr>
              <w:t>Entries</w:t>
            </w:r>
          </w:p>
        </w:tc>
        <w:tc>
          <w:tcPr>
            <w:tcW w:w="720" w:type="dxa"/>
            <w:tcBorders>
              <w:bottom w:val="nil"/>
            </w:tcBorders>
          </w:tcPr>
          <w:p w14:paraId="08EE3AC4" w14:textId="77777777" w:rsidR="004F0490" w:rsidRDefault="004F0490" w:rsidP="004F0490">
            <w:pPr>
              <w:pStyle w:val="TableParagraph"/>
              <w:spacing w:line="240" w:lineRule="auto"/>
              <w:ind w:left="0"/>
              <w:rPr>
                <w:rFonts w:ascii="Times New Roman"/>
                <w:sz w:val="18"/>
              </w:rPr>
            </w:pPr>
          </w:p>
        </w:tc>
        <w:tc>
          <w:tcPr>
            <w:tcW w:w="1889" w:type="dxa"/>
          </w:tcPr>
          <w:p w14:paraId="3651231C" w14:textId="77777777" w:rsidR="004F0490" w:rsidRDefault="004F0490" w:rsidP="004F0490">
            <w:pPr>
              <w:pStyle w:val="TableParagraph"/>
              <w:spacing w:line="232" w:lineRule="exact"/>
              <w:ind w:left="658" w:right="654"/>
              <w:jc w:val="center"/>
              <w:rPr>
                <w:b/>
              </w:rPr>
            </w:pPr>
            <w:r>
              <w:rPr>
                <w:b/>
              </w:rPr>
              <w:t>Total</w:t>
            </w:r>
          </w:p>
        </w:tc>
      </w:tr>
      <w:tr w:rsidR="004F0490" w14:paraId="7D276DD1" w14:textId="77777777" w:rsidTr="004F0490">
        <w:trPr>
          <w:trHeight w:val="253"/>
        </w:trPr>
        <w:tc>
          <w:tcPr>
            <w:tcW w:w="3586" w:type="dxa"/>
          </w:tcPr>
          <w:p w14:paraId="1F1C3C13" w14:textId="77777777" w:rsidR="004F0490" w:rsidRDefault="004F0490" w:rsidP="004F0490">
            <w:pPr>
              <w:pStyle w:val="TableParagraph"/>
            </w:pPr>
            <w:r>
              <w:t>LD Debate</w:t>
            </w:r>
          </w:p>
        </w:tc>
        <w:tc>
          <w:tcPr>
            <w:tcW w:w="1440" w:type="dxa"/>
          </w:tcPr>
          <w:p w14:paraId="193969FD" w14:textId="698F7A39" w:rsidR="004F0490" w:rsidRDefault="004F0490" w:rsidP="004F0490">
            <w:pPr>
              <w:pStyle w:val="TableParagraph"/>
              <w:ind w:left="269" w:right="262"/>
              <w:jc w:val="center"/>
            </w:pPr>
            <w:r>
              <w:t>$ 10.00</w:t>
            </w:r>
          </w:p>
        </w:tc>
        <w:tc>
          <w:tcPr>
            <w:tcW w:w="449" w:type="dxa"/>
            <w:tcBorders>
              <w:top w:val="nil"/>
              <w:bottom w:val="nil"/>
            </w:tcBorders>
          </w:tcPr>
          <w:p w14:paraId="4AA3D485" w14:textId="77777777" w:rsidR="004F0490" w:rsidRDefault="004F0490" w:rsidP="004F0490">
            <w:pPr>
              <w:pStyle w:val="TableParagraph"/>
              <w:spacing w:line="206" w:lineRule="exact"/>
              <w:ind w:left="175"/>
              <w:rPr>
                <w:sz w:val="18"/>
              </w:rPr>
            </w:pPr>
            <w:proofErr w:type="gramStart"/>
            <w:r>
              <w:rPr>
                <w:sz w:val="18"/>
              </w:rPr>
              <w:t>x</w:t>
            </w:r>
            <w:proofErr w:type="gramEnd"/>
          </w:p>
        </w:tc>
        <w:tc>
          <w:tcPr>
            <w:tcW w:w="1531" w:type="dxa"/>
          </w:tcPr>
          <w:p w14:paraId="0A1CC258" w14:textId="77777777" w:rsidR="004F0490" w:rsidRDefault="004F0490" w:rsidP="004F0490">
            <w:pPr>
              <w:pStyle w:val="TableParagraph"/>
              <w:spacing w:line="240" w:lineRule="auto"/>
              <w:ind w:left="0"/>
              <w:rPr>
                <w:rFonts w:ascii="Times New Roman"/>
                <w:sz w:val="18"/>
              </w:rPr>
            </w:pPr>
          </w:p>
        </w:tc>
        <w:tc>
          <w:tcPr>
            <w:tcW w:w="720" w:type="dxa"/>
            <w:tcBorders>
              <w:top w:val="nil"/>
              <w:bottom w:val="nil"/>
            </w:tcBorders>
          </w:tcPr>
          <w:p w14:paraId="0C585D26" w14:textId="77777777" w:rsidR="004F0490" w:rsidRDefault="004F0490" w:rsidP="004F0490">
            <w:pPr>
              <w:pStyle w:val="TableParagraph"/>
              <w:spacing w:line="206" w:lineRule="exact"/>
              <w:ind w:left="5"/>
              <w:jc w:val="center"/>
              <w:rPr>
                <w:sz w:val="18"/>
              </w:rPr>
            </w:pPr>
            <w:r>
              <w:rPr>
                <w:sz w:val="18"/>
              </w:rPr>
              <w:t>=</w:t>
            </w:r>
          </w:p>
        </w:tc>
        <w:tc>
          <w:tcPr>
            <w:tcW w:w="1889" w:type="dxa"/>
          </w:tcPr>
          <w:p w14:paraId="34FA309B" w14:textId="77777777" w:rsidR="004F0490" w:rsidRDefault="004F0490" w:rsidP="004F0490">
            <w:pPr>
              <w:pStyle w:val="TableParagraph"/>
              <w:ind w:left="290"/>
            </w:pPr>
            <w:r>
              <w:t>$</w:t>
            </w:r>
          </w:p>
        </w:tc>
      </w:tr>
      <w:tr w:rsidR="004F0490" w14:paraId="1F574ACF" w14:textId="77777777" w:rsidTr="004F0490">
        <w:trPr>
          <w:trHeight w:val="251"/>
        </w:trPr>
        <w:tc>
          <w:tcPr>
            <w:tcW w:w="3586" w:type="dxa"/>
          </w:tcPr>
          <w:p w14:paraId="6CACDE03" w14:textId="7203C4AC" w:rsidR="004F0490" w:rsidRDefault="00606BD2" w:rsidP="004F0490">
            <w:pPr>
              <w:pStyle w:val="TableParagraph"/>
              <w:spacing w:line="232" w:lineRule="exact"/>
            </w:pPr>
            <w:r>
              <w:t>IPDA</w:t>
            </w:r>
          </w:p>
        </w:tc>
        <w:tc>
          <w:tcPr>
            <w:tcW w:w="1440" w:type="dxa"/>
          </w:tcPr>
          <w:p w14:paraId="3ECE194B" w14:textId="426DF6A6" w:rsidR="004F0490" w:rsidRDefault="00606BD2" w:rsidP="004F0490">
            <w:pPr>
              <w:pStyle w:val="TableParagraph"/>
              <w:spacing w:line="232" w:lineRule="exact"/>
              <w:ind w:left="269" w:right="262"/>
              <w:jc w:val="center"/>
            </w:pPr>
            <w:r>
              <w:t>$ 1</w:t>
            </w:r>
            <w:r w:rsidR="004F0490">
              <w:t>0.00</w:t>
            </w:r>
          </w:p>
        </w:tc>
        <w:tc>
          <w:tcPr>
            <w:tcW w:w="449" w:type="dxa"/>
            <w:tcBorders>
              <w:top w:val="nil"/>
              <w:bottom w:val="nil"/>
            </w:tcBorders>
          </w:tcPr>
          <w:p w14:paraId="03AD23FF" w14:textId="77777777" w:rsidR="004F0490" w:rsidRDefault="004F0490" w:rsidP="004F0490">
            <w:pPr>
              <w:pStyle w:val="TableParagraph"/>
              <w:spacing w:line="206" w:lineRule="exact"/>
              <w:ind w:left="175"/>
              <w:rPr>
                <w:sz w:val="18"/>
              </w:rPr>
            </w:pPr>
            <w:proofErr w:type="gramStart"/>
            <w:r>
              <w:rPr>
                <w:sz w:val="18"/>
              </w:rPr>
              <w:t>x</w:t>
            </w:r>
            <w:proofErr w:type="gramEnd"/>
          </w:p>
        </w:tc>
        <w:tc>
          <w:tcPr>
            <w:tcW w:w="1531" w:type="dxa"/>
          </w:tcPr>
          <w:p w14:paraId="244AA7A2" w14:textId="77777777" w:rsidR="004F0490" w:rsidRDefault="004F0490" w:rsidP="004F0490">
            <w:pPr>
              <w:pStyle w:val="TableParagraph"/>
              <w:spacing w:line="240" w:lineRule="auto"/>
              <w:ind w:left="0"/>
              <w:rPr>
                <w:rFonts w:ascii="Times New Roman"/>
                <w:sz w:val="18"/>
              </w:rPr>
            </w:pPr>
          </w:p>
        </w:tc>
        <w:tc>
          <w:tcPr>
            <w:tcW w:w="720" w:type="dxa"/>
            <w:tcBorders>
              <w:top w:val="nil"/>
              <w:bottom w:val="nil"/>
            </w:tcBorders>
          </w:tcPr>
          <w:p w14:paraId="5F0DBBF4" w14:textId="77777777" w:rsidR="004F0490" w:rsidRDefault="004F0490" w:rsidP="004F0490">
            <w:pPr>
              <w:pStyle w:val="TableParagraph"/>
              <w:spacing w:line="206" w:lineRule="exact"/>
              <w:ind w:left="5"/>
              <w:jc w:val="center"/>
              <w:rPr>
                <w:sz w:val="18"/>
              </w:rPr>
            </w:pPr>
            <w:r>
              <w:rPr>
                <w:sz w:val="18"/>
              </w:rPr>
              <w:t>=</w:t>
            </w:r>
          </w:p>
        </w:tc>
        <w:tc>
          <w:tcPr>
            <w:tcW w:w="1889" w:type="dxa"/>
          </w:tcPr>
          <w:p w14:paraId="2CF07222" w14:textId="77777777" w:rsidR="004F0490" w:rsidRDefault="004F0490" w:rsidP="004F0490">
            <w:pPr>
              <w:pStyle w:val="TableParagraph"/>
              <w:spacing w:line="232" w:lineRule="exact"/>
              <w:ind w:left="290"/>
            </w:pPr>
            <w:r>
              <w:t>$</w:t>
            </w:r>
          </w:p>
        </w:tc>
      </w:tr>
      <w:tr w:rsidR="004F0490" w14:paraId="5379FDC9" w14:textId="77777777" w:rsidTr="004F0490">
        <w:trPr>
          <w:trHeight w:val="253"/>
        </w:trPr>
        <w:tc>
          <w:tcPr>
            <w:tcW w:w="3586" w:type="dxa"/>
          </w:tcPr>
          <w:p w14:paraId="72DDB379" w14:textId="3F23515A" w:rsidR="004F0490" w:rsidRDefault="00606BD2" w:rsidP="004F0490">
            <w:pPr>
              <w:pStyle w:val="TableParagraph"/>
            </w:pPr>
            <w:r>
              <w:t>Parliamentary</w:t>
            </w:r>
          </w:p>
        </w:tc>
        <w:tc>
          <w:tcPr>
            <w:tcW w:w="1440" w:type="dxa"/>
          </w:tcPr>
          <w:p w14:paraId="3E3B25B7" w14:textId="14055F53" w:rsidR="004F0490" w:rsidRDefault="00606BD2" w:rsidP="004F0490">
            <w:pPr>
              <w:pStyle w:val="TableParagraph"/>
              <w:ind w:left="269" w:right="262"/>
              <w:jc w:val="center"/>
            </w:pPr>
            <w:r>
              <w:t>$ 20.00</w:t>
            </w:r>
          </w:p>
        </w:tc>
        <w:tc>
          <w:tcPr>
            <w:tcW w:w="449" w:type="dxa"/>
            <w:tcBorders>
              <w:top w:val="nil"/>
              <w:bottom w:val="nil"/>
            </w:tcBorders>
          </w:tcPr>
          <w:p w14:paraId="7E22A196" w14:textId="77777777" w:rsidR="004F0490" w:rsidRDefault="004F0490" w:rsidP="004F0490">
            <w:pPr>
              <w:pStyle w:val="TableParagraph"/>
              <w:spacing w:before="1" w:line="240" w:lineRule="auto"/>
              <w:ind w:left="175"/>
              <w:rPr>
                <w:sz w:val="18"/>
              </w:rPr>
            </w:pPr>
            <w:proofErr w:type="gramStart"/>
            <w:r>
              <w:rPr>
                <w:sz w:val="18"/>
              </w:rPr>
              <w:t>x</w:t>
            </w:r>
            <w:proofErr w:type="gramEnd"/>
          </w:p>
        </w:tc>
        <w:tc>
          <w:tcPr>
            <w:tcW w:w="1531" w:type="dxa"/>
          </w:tcPr>
          <w:p w14:paraId="119DFBF8" w14:textId="77777777" w:rsidR="004F0490" w:rsidRDefault="004F0490" w:rsidP="004F0490">
            <w:pPr>
              <w:pStyle w:val="TableParagraph"/>
              <w:spacing w:line="240" w:lineRule="auto"/>
              <w:ind w:left="0"/>
              <w:rPr>
                <w:rFonts w:ascii="Times New Roman"/>
                <w:sz w:val="18"/>
              </w:rPr>
            </w:pPr>
          </w:p>
        </w:tc>
        <w:tc>
          <w:tcPr>
            <w:tcW w:w="720" w:type="dxa"/>
            <w:tcBorders>
              <w:top w:val="nil"/>
              <w:bottom w:val="nil"/>
            </w:tcBorders>
          </w:tcPr>
          <w:p w14:paraId="74D811F6" w14:textId="77777777" w:rsidR="004F0490" w:rsidRDefault="004F0490" w:rsidP="004F0490">
            <w:pPr>
              <w:pStyle w:val="TableParagraph"/>
              <w:spacing w:before="1" w:line="240" w:lineRule="auto"/>
              <w:ind w:left="5"/>
              <w:jc w:val="center"/>
              <w:rPr>
                <w:sz w:val="18"/>
              </w:rPr>
            </w:pPr>
            <w:r>
              <w:rPr>
                <w:sz w:val="18"/>
              </w:rPr>
              <w:t>=</w:t>
            </w:r>
          </w:p>
        </w:tc>
        <w:tc>
          <w:tcPr>
            <w:tcW w:w="1889" w:type="dxa"/>
          </w:tcPr>
          <w:p w14:paraId="20360567" w14:textId="77777777" w:rsidR="004F0490" w:rsidRDefault="004F0490" w:rsidP="004F0490">
            <w:pPr>
              <w:pStyle w:val="TableParagraph"/>
              <w:ind w:left="290"/>
            </w:pPr>
            <w:r>
              <w:t>$</w:t>
            </w:r>
          </w:p>
        </w:tc>
      </w:tr>
      <w:tr w:rsidR="004F0490" w14:paraId="28CA041E" w14:textId="77777777" w:rsidTr="004F0490">
        <w:trPr>
          <w:trHeight w:val="253"/>
        </w:trPr>
        <w:tc>
          <w:tcPr>
            <w:tcW w:w="3586" w:type="dxa"/>
          </w:tcPr>
          <w:p w14:paraId="0A09D8CC" w14:textId="54871F2B" w:rsidR="004F0490" w:rsidRDefault="00606BD2" w:rsidP="004F0490">
            <w:pPr>
              <w:pStyle w:val="TableParagraph"/>
            </w:pPr>
            <w:r>
              <w:t>Pattern A</w:t>
            </w:r>
            <w:r w:rsidR="004F0490">
              <w:t xml:space="preserve"> IE Slots</w:t>
            </w:r>
          </w:p>
        </w:tc>
        <w:tc>
          <w:tcPr>
            <w:tcW w:w="1440" w:type="dxa"/>
          </w:tcPr>
          <w:p w14:paraId="36CEB63E" w14:textId="5D5E6729" w:rsidR="004F0490" w:rsidRDefault="00606BD2" w:rsidP="004F0490">
            <w:pPr>
              <w:pStyle w:val="TableParagraph"/>
              <w:ind w:left="269" w:right="262"/>
              <w:jc w:val="center"/>
            </w:pPr>
            <w:r>
              <w:t>$ 6</w:t>
            </w:r>
            <w:r w:rsidR="004F0490">
              <w:t>.00</w:t>
            </w:r>
          </w:p>
        </w:tc>
        <w:tc>
          <w:tcPr>
            <w:tcW w:w="449" w:type="dxa"/>
            <w:tcBorders>
              <w:top w:val="nil"/>
              <w:bottom w:val="nil"/>
            </w:tcBorders>
          </w:tcPr>
          <w:p w14:paraId="333241D7" w14:textId="77777777" w:rsidR="004F0490" w:rsidRDefault="004F0490" w:rsidP="004F0490">
            <w:pPr>
              <w:pStyle w:val="TableParagraph"/>
              <w:spacing w:line="206" w:lineRule="exact"/>
              <w:ind w:left="175"/>
              <w:rPr>
                <w:sz w:val="18"/>
              </w:rPr>
            </w:pPr>
            <w:proofErr w:type="gramStart"/>
            <w:r>
              <w:rPr>
                <w:sz w:val="18"/>
              </w:rPr>
              <w:t>x</w:t>
            </w:r>
            <w:proofErr w:type="gramEnd"/>
          </w:p>
        </w:tc>
        <w:tc>
          <w:tcPr>
            <w:tcW w:w="1531" w:type="dxa"/>
          </w:tcPr>
          <w:p w14:paraId="2A149C5D" w14:textId="77777777" w:rsidR="004F0490" w:rsidRDefault="004F0490" w:rsidP="004F0490">
            <w:pPr>
              <w:pStyle w:val="TableParagraph"/>
              <w:spacing w:line="240" w:lineRule="auto"/>
              <w:ind w:left="0"/>
              <w:rPr>
                <w:rFonts w:ascii="Times New Roman"/>
                <w:sz w:val="18"/>
              </w:rPr>
            </w:pPr>
          </w:p>
        </w:tc>
        <w:tc>
          <w:tcPr>
            <w:tcW w:w="720" w:type="dxa"/>
            <w:tcBorders>
              <w:top w:val="nil"/>
              <w:bottom w:val="nil"/>
            </w:tcBorders>
          </w:tcPr>
          <w:p w14:paraId="73BF6BA8" w14:textId="77777777" w:rsidR="004F0490" w:rsidRDefault="004F0490" w:rsidP="004F0490">
            <w:pPr>
              <w:pStyle w:val="TableParagraph"/>
              <w:spacing w:line="206" w:lineRule="exact"/>
              <w:ind w:left="5"/>
              <w:jc w:val="center"/>
              <w:rPr>
                <w:sz w:val="18"/>
              </w:rPr>
            </w:pPr>
            <w:r>
              <w:rPr>
                <w:sz w:val="18"/>
              </w:rPr>
              <w:t>=</w:t>
            </w:r>
          </w:p>
        </w:tc>
        <w:tc>
          <w:tcPr>
            <w:tcW w:w="1889" w:type="dxa"/>
          </w:tcPr>
          <w:p w14:paraId="1191FE00" w14:textId="77777777" w:rsidR="004F0490" w:rsidRDefault="004F0490" w:rsidP="004F0490">
            <w:pPr>
              <w:pStyle w:val="TableParagraph"/>
              <w:ind w:left="290"/>
            </w:pPr>
            <w:r>
              <w:t>$</w:t>
            </w:r>
          </w:p>
        </w:tc>
      </w:tr>
      <w:tr w:rsidR="004F0490" w14:paraId="7030357E" w14:textId="77777777" w:rsidTr="00606BD2">
        <w:trPr>
          <w:trHeight w:val="251"/>
        </w:trPr>
        <w:tc>
          <w:tcPr>
            <w:tcW w:w="3586" w:type="dxa"/>
          </w:tcPr>
          <w:p w14:paraId="690CBCA0" w14:textId="2C6159F0" w:rsidR="004F0490" w:rsidRDefault="00606BD2" w:rsidP="004F0490">
            <w:pPr>
              <w:pStyle w:val="TableParagraph"/>
              <w:spacing w:line="232" w:lineRule="exact"/>
            </w:pPr>
            <w:r>
              <w:t>Pattern B IE Slots</w:t>
            </w:r>
          </w:p>
        </w:tc>
        <w:tc>
          <w:tcPr>
            <w:tcW w:w="1440" w:type="dxa"/>
          </w:tcPr>
          <w:p w14:paraId="28AD3C24" w14:textId="6ED9CAD1" w:rsidR="004F0490" w:rsidRDefault="00606BD2" w:rsidP="004F0490">
            <w:pPr>
              <w:pStyle w:val="TableParagraph"/>
              <w:spacing w:line="232" w:lineRule="exact"/>
              <w:ind w:left="269" w:right="262"/>
              <w:jc w:val="center"/>
            </w:pPr>
            <w:r>
              <w:t>$ 6.00</w:t>
            </w:r>
          </w:p>
        </w:tc>
        <w:tc>
          <w:tcPr>
            <w:tcW w:w="449" w:type="dxa"/>
            <w:tcBorders>
              <w:top w:val="nil"/>
              <w:bottom w:val="nil"/>
            </w:tcBorders>
          </w:tcPr>
          <w:p w14:paraId="18E8E7C7" w14:textId="77777777" w:rsidR="004F0490" w:rsidRDefault="004F0490" w:rsidP="004F0490">
            <w:pPr>
              <w:pStyle w:val="TableParagraph"/>
              <w:spacing w:line="206" w:lineRule="exact"/>
              <w:ind w:left="175"/>
              <w:rPr>
                <w:sz w:val="18"/>
              </w:rPr>
            </w:pPr>
            <w:proofErr w:type="gramStart"/>
            <w:r>
              <w:rPr>
                <w:sz w:val="18"/>
              </w:rPr>
              <w:t>x</w:t>
            </w:r>
            <w:proofErr w:type="gramEnd"/>
          </w:p>
        </w:tc>
        <w:tc>
          <w:tcPr>
            <w:tcW w:w="1531" w:type="dxa"/>
          </w:tcPr>
          <w:p w14:paraId="3A1087B3" w14:textId="77777777" w:rsidR="004F0490" w:rsidRDefault="004F0490" w:rsidP="004F0490">
            <w:pPr>
              <w:pStyle w:val="TableParagraph"/>
              <w:spacing w:line="240" w:lineRule="auto"/>
              <w:ind w:left="0"/>
              <w:rPr>
                <w:rFonts w:ascii="Times New Roman"/>
                <w:sz w:val="18"/>
              </w:rPr>
            </w:pPr>
          </w:p>
        </w:tc>
        <w:tc>
          <w:tcPr>
            <w:tcW w:w="720" w:type="dxa"/>
            <w:tcBorders>
              <w:top w:val="nil"/>
              <w:bottom w:val="nil"/>
            </w:tcBorders>
          </w:tcPr>
          <w:p w14:paraId="27329FAB" w14:textId="77777777" w:rsidR="004F0490" w:rsidRDefault="004F0490" w:rsidP="004F0490">
            <w:pPr>
              <w:pStyle w:val="TableParagraph"/>
              <w:spacing w:line="206" w:lineRule="exact"/>
              <w:ind w:left="5"/>
              <w:jc w:val="center"/>
              <w:rPr>
                <w:sz w:val="18"/>
              </w:rPr>
            </w:pPr>
            <w:r>
              <w:rPr>
                <w:sz w:val="18"/>
              </w:rPr>
              <w:t>=</w:t>
            </w:r>
          </w:p>
        </w:tc>
        <w:tc>
          <w:tcPr>
            <w:tcW w:w="1889" w:type="dxa"/>
          </w:tcPr>
          <w:p w14:paraId="5C241B17" w14:textId="77777777" w:rsidR="004F0490" w:rsidRDefault="004F0490" w:rsidP="004F0490">
            <w:pPr>
              <w:pStyle w:val="TableParagraph"/>
              <w:spacing w:line="232" w:lineRule="exact"/>
              <w:ind w:left="290"/>
            </w:pPr>
            <w:r>
              <w:t>$</w:t>
            </w:r>
          </w:p>
        </w:tc>
      </w:tr>
      <w:tr w:rsidR="00606BD2" w14:paraId="21439378" w14:textId="77777777" w:rsidTr="004F0490">
        <w:trPr>
          <w:trHeight w:val="251"/>
        </w:trPr>
        <w:tc>
          <w:tcPr>
            <w:tcW w:w="3586" w:type="dxa"/>
          </w:tcPr>
          <w:p w14:paraId="076A33AF" w14:textId="2314F315" w:rsidR="00606BD2" w:rsidRDefault="00606BD2" w:rsidP="004F0490">
            <w:pPr>
              <w:pStyle w:val="TableParagraph"/>
              <w:spacing w:line="232" w:lineRule="exact"/>
            </w:pPr>
            <w:r>
              <w:t xml:space="preserve">Duo </w:t>
            </w:r>
            <w:proofErr w:type="spellStart"/>
            <w:r>
              <w:t>Interp</w:t>
            </w:r>
            <w:proofErr w:type="spellEnd"/>
          </w:p>
        </w:tc>
        <w:tc>
          <w:tcPr>
            <w:tcW w:w="1440" w:type="dxa"/>
          </w:tcPr>
          <w:p w14:paraId="104D7E05" w14:textId="0500DCFB" w:rsidR="00606BD2" w:rsidRDefault="00606BD2" w:rsidP="004F0490">
            <w:pPr>
              <w:pStyle w:val="TableParagraph"/>
              <w:spacing w:line="232" w:lineRule="exact"/>
              <w:ind w:left="269" w:right="262"/>
              <w:jc w:val="center"/>
            </w:pPr>
            <w:r>
              <w:t>$ 12.00</w:t>
            </w:r>
          </w:p>
        </w:tc>
        <w:tc>
          <w:tcPr>
            <w:tcW w:w="449" w:type="dxa"/>
            <w:tcBorders>
              <w:top w:val="nil"/>
            </w:tcBorders>
          </w:tcPr>
          <w:p w14:paraId="07E83733" w14:textId="77E8DDA7" w:rsidR="00606BD2" w:rsidRDefault="00606BD2" w:rsidP="004F0490">
            <w:pPr>
              <w:pStyle w:val="TableParagraph"/>
              <w:spacing w:line="206" w:lineRule="exact"/>
              <w:ind w:left="175"/>
              <w:rPr>
                <w:sz w:val="18"/>
              </w:rPr>
            </w:pPr>
            <w:proofErr w:type="gramStart"/>
            <w:r>
              <w:rPr>
                <w:sz w:val="18"/>
              </w:rPr>
              <w:t>x</w:t>
            </w:r>
            <w:proofErr w:type="gramEnd"/>
          </w:p>
        </w:tc>
        <w:tc>
          <w:tcPr>
            <w:tcW w:w="1531" w:type="dxa"/>
          </w:tcPr>
          <w:p w14:paraId="729A4789" w14:textId="77777777" w:rsidR="00606BD2" w:rsidRDefault="00606BD2" w:rsidP="004F0490">
            <w:pPr>
              <w:pStyle w:val="TableParagraph"/>
              <w:spacing w:line="240" w:lineRule="auto"/>
              <w:ind w:left="0"/>
              <w:rPr>
                <w:rFonts w:ascii="Times New Roman"/>
                <w:sz w:val="18"/>
              </w:rPr>
            </w:pPr>
          </w:p>
        </w:tc>
        <w:tc>
          <w:tcPr>
            <w:tcW w:w="720" w:type="dxa"/>
            <w:tcBorders>
              <w:top w:val="nil"/>
            </w:tcBorders>
          </w:tcPr>
          <w:p w14:paraId="23B752D3" w14:textId="2EC5E81E" w:rsidR="00606BD2" w:rsidRDefault="00606BD2" w:rsidP="004F0490">
            <w:pPr>
              <w:pStyle w:val="TableParagraph"/>
              <w:spacing w:line="206" w:lineRule="exact"/>
              <w:ind w:left="5"/>
              <w:jc w:val="center"/>
              <w:rPr>
                <w:sz w:val="18"/>
              </w:rPr>
            </w:pPr>
            <w:r>
              <w:rPr>
                <w:sz w:val="18"/>
              </w:rPr>
              <w:t>=</w:t>
            </w:r>
          </w:p>
        </w:tc>
        <w:tc>
          <w:tcPr>
            <w:tcW w:w="1889" w:type="dxa"/>
          </w:tcPr>
          <w:p w14:paraId="4AF12C76" w14:textId="51B85159" w:rsidR="00606BD2" w:rsidRDefault="00606BD2" w:rsidP="004F0490">
            <w:pPr>
              <w:pStyle w:val="TableParagraph"/>
              <w:spacing w:line="232" w:lineRule="exact"/>
              <w:ind w:left="290"/>
            </w:pPr>
            <w:r>
              <w:t>$</w:t>
            </w:r>
          </w:p>
        </w:tc>
      </w:tr>
    </w:tbl>
    <w:p w14:paraId="04811172" w14:textId="77777777" w:rsidR="004F0490" w:rsidRDefault="004F0490" w:rsidP="004F0490">
      <w:pPr>
        <w:pStyle w:val="BodyText"/>
        <w:spacing w:before="1" w:after="1"/>
        <w:ind w:left="0"/>
        <w:rPr>
          <w:rFonts w:ascii="Georgia"/>
          <w:b/>
          <w:sz w:val="18"/>
        </w:rPr>
      </w:pPr>
    </w:p>
    <w:tbl>
      <w:tblPr>
        <w:tblW w:w="961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586"/>
        <w:gridCol w:w="1440"/>
        <w:gridCol w:w="449"/>
        <w:gridCol w:w="1531"/>
        <w:gridCol w:w="720"/>
        <w:gridCol w:w="1889"/>
      </w:tblGrid>
      <w:tr w:rsidR="004F0490" w14:paraId="7813E20F" w14:textId="77777777" w:rsidTr="004F0490">
        <w:trPr>
          <w:trHeight w:val="253"/>
        </w:trPr>
        <w:tc>
          <w:tcPr>
            <w:tcW w:w="3586" w:type="dxa"/>
          </w:tcPr>
          <w:p w14:paraId="668700D4" w14:textId="77777777" w:rsidR="004F0490" w:rsidRDefault="004F0490" w:rsidP="004F0490">
            <w:pPr>
              <w:pStyle w:val="TableParagraph"/>
              <w:rPr>
                <w:b/>
              </w:rPr>
            </w:pPr>
            <w:r>
              <w:rPr>
                <w:b/>
              </w:rPr>
              <w:t>Judging</w:t>
            </w:r>
            <w:r>
              <w:rPr>
                <w:b/>
                <w:spacing w:val="59"/>
              </w:rPr>
              <w:t xml:space="preserve"> </w:t>
            </w:r>
            <w:r>
              <w:rPr>
                <w:b/>
              </w:rPr>
              <w:t>Fees</w:t>
            </w:r>
          </w:p>
        </w:tc>
        <w:tc>
          <w:tcPr>
            <w:tcW w:w="1440" w:type="dxa"/>
          </w:tcPr>
          <w:p w14:paraId="6437AA9E" w14:textId="77777777" w:rsidR="004F0490" w:rsidRDefault="004F0490" w:rsidP="004F0490">
            <w:pPr>
              <w:pStyle w:val="TableParagraph"/>
              <w:ind w:left="269" w:right="264"/>
              <w:jc w:val="center"/>
              <w:rPr>
                <w:b/>
              </w:rPr>
            </w:pPr>
            <w:r>
              <w:rPr>
                <w:b/>
              </w:rPr>
              <w:t>Fee</w:t>
            </w:r>
          </w:p>
        </w:tc>
        <w:tc>
          <w:tcPr>
            <w:tcW w:w="449" w:type="dxa"/>
            <w:tcBorders>
              <w:bottom w:val="nil"/>
            </w:tcBorders>
          </w:tcPr>
          <w:p w14:paraId="469954ED" w14:textId="77777777" w:rsidR="004F0490" w:rsidRDefault="004F0490" w:rsidP="004F0490">
            <w:pPr>
              <w:pStyle w:val="TableParagraph"/>
              <w:spacing w:line="240" w:lineRule="auto"/>
              <w:ind w:left="0"/>
              <w:rPr>
                <w:rFonts w:ascii="Times New Roman"/>
                <w:sz w:val="18"/>
              </w:rPr>
            </w:pPr>
          </w:p>
        </w:tc>
        <w:tc>
          <w:tcPr>
            <w:tcW w:w="1531" w:type="dxa"/>
          </w:tcPr>
          <w:p w14:paraId="035BE6A9" w14:textId="77777777" w:rsidR="004F0490" w:rsidRDefault="004F0490" w:rsidP="004F0490">
            <w:pPr>
              <w:pStyle w:val="TableParagraph"/>
              <w:ind w:left="391"/>
              <w:rPr>
                <w:b/>
              </w:rPr>
            </w:pPr>
            <w:r>
              <w:rPr>
                <w:b/>
              </w:rPr>
              <w:t>Entries</w:t>
            </w:r>
          </w:p>
        </w:tc>
        <w:tc>
          <w:tcPr>
            <w:tcW w:w="720" w:type="dxa"/>
            <w:tcBorders>
              <w:bottom w:val="nil"/>
            </w:tcBorders>
          </w:tcPr>
          <w:p w14:paraId="77AC9DB5" w14:textId="77777777" w:rsidR="004F0490" w:rsidRDefault="004F0490" w:rsidP="004F0490">
            <w:pPr>
              <w:pStyle w:val="TableParagraph"/>
              <w:spacing w:line="240" w:lineRule="auto"/>
              <w:ind w:left="0"/>
              <w:rPr>
                <w:rFonts w:ascii="Times New Roman"/>
                <w:sz w:val="18"/>
              </w:rPr>
            </w:pPr>
          </w:p>
        </w:tc>
        <w:tc>
          <w:tcPr>
            <w:tcW w:w="1889" w:type="dxa"/>
          </w:tcPr>
          <w:p w14:paraId="342B316D" w14:textId="77777777" w:rsidR="004F0490" w:rsidRDefault="004F0490" w:rsidP="004F0490">
            <w:pPr>
              <w:pStyle w:val="TableParagraph"/>
              <w:ind w:left="658" w:right="654"/>
              <w:jc w:val="center"/>
              <w:rPr>
                <w:b/>
              </w:rPr>
            </w:pPr>
            <w:r>
              <w:rPr>
                <w:b/>
              </w:rPr>
              <w:t>Total</w:t>
            </w:r>
          </w:p>
        </w:tc>
      </w:tr>
      <w:tr w:rsidR="004F0490" w14:paraId="14D525F5" w14:textId="77777777" w:rsidTr="004F0490">
        <w:trPr>
          <w:trHeight w:val="251"/>
        </w:trPr>
        <w:tc>
          <w:tcPr>
            <w:tcW w:w="3586" w:type="dxa"/>
          </w:tcPr>
          <w:p w14:paraId="18F88E56" w14:textId="1AB84803" w:rsidR="004F0490" w:rsidRDefault="00606BD2" w:rsidP="004F0490">
            <w:pPr>
              <w:pStyle w:val="TableParagraph"/>
              <w:spacing w:line="232" w:lineRule="exact"/>
            </w:pPr>
            <w:r>
              <w:t xml:space="preserve">Per any uncovered </w:t>
            </w:r>
            <w:proofErr w:type="gramStart"/>
            <w:r>
              <w:t>team</w:t>
            </w:r>
            <w:r w:rsidR="004F0490">
              <w:t>(</w:t>
            </w:r>
            <w:proofErr w:type="gramEnd"/>
            <w:r w:rsidR="004F0490">
              <w:t>if allowed)</w:t>
            </w:r>
          </w:p>
        </w:tc>
        <w:tc>
          <w:tcPr>
            <w:tcW w:w="1440" w:type="dxa"/>
          </w:tcPr>
          <w:p w14:paraId="127949DE" w14:textId="33AF5C14" w:rsidR="004F0490" w:rsidRDefault="004F0490" w:rsidP="00606BD2">
            <w:pPr>
              <w:pStyle w:val="TableParagraph"/>
              <w:spacing w:line="232" w:lineRule="exact"/>
              <w:ind w:left="269" w:right="264"/>
              <w:jc w:val="center"/>
            </w:pPr>
            <w:r>
              <w:t xml:space="preserve">$ </w:t>
            </w:r>
            <w:r w:rsidR="00606BD2">
              <w:t>75</w:t>
            </w:r>
            <w:r>
              <w:t>.00</w:t>
            </w:r>
          </w:p>
        </w:tc>
        <w:tc>
          <w:tcPr>
            <w:tcW w:w="449" w:type="dxa"/>
            <w:tcBorders>
              <w:top w:val="nil"/>
              <w:bottom w:val="nil"/>
            </w:tcBorders>
          </w:tcPr>
          <w:p w14:paraId="52138E35" w14:textId="77777777" w:rsidR="004F0490" w:rsidRDefault="004F0490" w:rsidP="004F0490">
            <w:pPr>
              <w:pStyle w:val="TableParagraph"/>
              <w:spacing w:line="206" w:lineRule="exact"/>
              <w:ind w:left="175"/>
              <w:rPr>
                <w:sz w:val="18"/>
              </w:rPr>
            </w:pPr>
            <w:proofErr w:type="gramStart"/>
            <w:r>
              <w:rPr>
                <w:sz w:val="18"/>
              </w:rPr>
              <w:t>x</w:t>
            </w:r>
            <w:proofErr w:type="gramEnd"/>
          </w:p>
        </w:tc>
        <w:tc>
          <w:tcPr>
            <w:tcW w:w="1531" w:type="dxa"/>
          </w:tcPr>
          <w:p w14:paraId="534368CF" w14:textId="77777777" w:rsidR="004F0490" w:rsidRDefault="004F0490" w:rsidP="004F0490">
            <w:pPr>
              <w:pStyle w:val="TableParagraph"/>
              <w:spacing w:line="240" w:lineRule="auto"/>
              <w:ind w:left="0"/>
              <w:rPr>
                <w:rFonts w:ascii="Times New Roman"/>
                <w:sz w:val="18"/>
              </w:rPr>
            </w:pPr>
          </w:p>
        </w:tc>
        <w:tc>
          <w:tcPr>
            <w:tcW w:w="720" w:type="dxa"/>
            <w:tcBorders>
              <w:top w:val="nil"/>
              <w:bottom w:val="nil"/>
            </w:tcBorders>
          </w:tcPr>
          <w:p w14:paraId="5C18BA12" w14:textId="77777777" w:rsidR="004F0490" w:rsidRDefault="004F0490" w:rsidP="004F0490">
            <w:pPr>
              <w:pStyle w:val="TableParagraph"/>
              <w:spacing w:line="206" w:lineRule="exact"/>
              <w:ind w:left="5"/>
              <w:jc w:val="center"/>
              <w:rPr>
                <w:sz w:val="18"/>
              </w:rPr>
            </w:pPr>
            <w:r>
              <w:rPr>
                <w:sz w:val="18"/>
              </w:rPr>
              <w:t>=</w:t>
            </w:r>
          </w:p>
        </w:tc>
        <w:tc>
          <w:tcPr>
            <w:tcW w:w="1889" w:type="dxa"/>
          </w:tcPr>
          <w:p w14:paraId="3BA71B75" w14:textId="77777777" w:rsidR="004F0490" w:rsidRDefault="004F0490" w:rsidP="004F0490">
            <w:pPr>
              <w:pStyle w:val="TableParagraph"/>
              <w:spacing w:line="232" w:lineRule="exact"/>
              <w:ind w:left="290"/>
            </w:pPr>
            <w:r>
              <w:t>$</w:t>
            </w:r>
          </w:p>
        </w:tc>
      </w:tr>
      <w:tr w:rsidR="004F0490" w14:paraId="0C58B551" w14:textId="77777777" w:rsidTr="004F0490">
        <w:trPr>
          <w:trHeight w:val="254"/>
        </w:trPr>
        <w:tc>
          <w:tcPr>
            <w:tcW w:w="3586" w:type="dxa"/>
          </w:tcPr>
          <w:p w14:paraId="501DE24C" w14:textId="77777777" w:rsidR="004F0490" w:rsidRDefault="004F0490" w:rsidP="004F0490">
            <w:pPr>
              <w:pStyle w:val="TableParagraph"/>
            </w:pPr>
            <w:r>
              <w:t>IE’s Pattern A</w:t>
            </w:r>
          </w:p>
        </w:tc>
        <w:tc>
          <w:tcPr>
            <w:tcW w:w="1440" w:type="dxa"/>
          </w:tcPr>
          <w:p w14:paraId="257F6397" w14:textId="6B2C58B7" w:rsidR="004F0490" w:rsidRDefault="004F0490" w:rsidP="00606BD2">
            <w:pPr>
              <w:pStyle w:val="TableParagraph"/>
              <w:ind w:left="269" w:right="264"/>
              <w:jc w:val="center"/>
            </w:pPr>
            <w:r>
              <w:t xml:space="preserve">$ </w:t>
            </w:r>
            <w:r w:rsidR="00606BD2">
              <w:t>12</w:t>
            </w:r>
            <w:r>
              <w:t>.00</w:t>
            </w:r>
          </w:p>
        </w:tc>
        <w:tc>
          <w:tcPr>
            <w:tcW w:w="449" w:type="dxa"/>
            <w:tcBorders>
              <w:top w:val="nil"/>
              <w:bottom w:val="nil"/>
            </w:tcBorders>
          </w:tcPr>
          <w:p w14:paraId="231C5380" w14:textId="77777777" w:rsidR="004F0490" w:rsidRDefault="004F0490" w:rsidP="004F0490">
            <w:pPr>
              <w:pStyle w:val="TableParagraph"/>
              <w:spacing w:line="206" w:lineRule="exact"/>
              <w:ind w:left="175"/>
              <w:rPr>
                <w:sz w:val="18"/>
              </w:rPr>
            </w:pPr>
            <w:proofErr w:type="gramStart"/>
            <w:r>
              <w:rPr>
                <w:sz w:val="18"/>
              </w:rPr>
              <w:t>x</w:t>
            </w:r>
            <w:proofErr w:type="gramEnd"/>
          </w:p>
        </w:tc>
        <w:tc>
          <w:tcPr>
            <w:tcW w:w="1531" w:type="dxa"/>
          </w:tcPr>
          <w:p w14:paraId="10BC1F75" w14:textId="77777777" w:rsidR="004F0490" w:rsidRDefault="004F0490" w:rsidP="004F0490">
            <w:pPr>
              <w:pStyle w:val="TableParagraph"/>
              <w:spacing w:line="240" w:lineRule="auto"/>
              <w:ind w:left="0"/>
              <w:rPr>
                <w:rFonts w:ascii="Times New Roman"/>
                <w:sz w:val="18"/>
              </w:rPr>
            </w:pPr>
          </w:p>
        </w:tc>
        <w:tc>
          <w:tcPr>
            <w:tcW w:w="720" w:type="dxa"/>
            <w:tcBorders>
              <w:top w:val="nil"/>
              <w:bottom w:val="nil"/>
            </w:tcBorders>
          </w:tcPr>
          <w:p w14:paraId="1C0F89B2" w14:textId="77777777" w:rsidR="004F0490" w:rsidRDefault="004F0490" w:rsidP="004F0490">
            <w:pPr>
              <w:pStyle w:val="TableParagraph"/>
              <w:spacing w:line="206" w:lineRule="exact"/>
              <w:ind w:left="5"/>
              <w:jc w:val="center"/>
              <w:rPr>
                <w:sz w:val="18"/>
              </w:rPr>
            </w:pPr>
            <w:r>
              <w:rPr>
                <w:sz w:val="18"/>
              </w:rPr>
              <w:t>=</w:t>
            </w:r>
          </w:p>
        </w:tc>
        <w:tc>
          <w:tcPr>
            <w:tcW w:w="1889" w:type="dxa"/>
          </w:tcPr>
          <w:p w14:paraId="1B22425D" w14:textId="77777777" w:rsidR="004F0490" w:rsidRDefault="004F0490" w:rsidP="004F0490">
            <w:pPr>
              <w:pStyle w:val="TableParagraph"/>
              <w:ind w:left="290"/>
            </w:pPr>
            <w:r>
              <w:t>$</w:t>
            </w:r>
          </w:p>
        </w:tc>
      </w:tr>
      <w:tr w:rsidR="004F0490" w14:paraId="30E49538" w14:textId="77777777" w:rsidTr="004F0490">
        <w:trPr>
          <w:trHeight w:val="254"/>
        </w:trPr>
        <w:tc>
          <w:tcPr>
            <w:tcW w:w="3586" w:type="dxa"/>
          </w:tcPr>
          <w:p w14:paraId="42309B80" w14:textId="77777777" w:rsidR="004F0490" w:rsidRDefault="004F0490" w:rsidP="004F0490">
            <w:pPr>
              <w:pStyle w:val="TableParagraph"/>
            </w:pPr>
            <w:r>
              <w:t>IE’s Pattern B</w:t>
            </w:r>
          </w:p>
        </w:tc>
        <w:tc>
          <w:tcPr>
            <w:tcW w:w="1440" w:type="dxa"/>
          </w:tcPr>
          <w:p w14:paraId="5DCA4461" w14:textId="7F631076" w:rsidR="004F0490" w:rsidRDefault="004F0490" w:rsidP="00606BD2">
            <w:pPr>
              <w:pStyle w:val="TableParagraph"/>
              <w:ind w:left="269" w:right="264"/>
              <w:jc w:val="center"/>
            </w:pPr>
            <w:r>
              <w:t xml:space="preserve">$ </w:t>
            </w:r>
            <w:r w:rsidR="00606BD2">
              <w:t>12</w:t>
            </w:r>
            <w:r>
              <w:t>.00</w:t>
            </w:r>
          </w:p>
        </w:tc>
        <w:tc>
          <w:tcPr>
            <w:tcW w:w="449" w:type="dxa"/>
            <w:tcBorders>
              <w:top w:val="nil"/>
            </w:tcBorders>
          </w:tcPr>
          <w:p w14:paraId="33AE36FF" w14:textId="77777777" w:rsidR="004F0490" w:rsidRDefault="004F0490" w:rsidP="004F0490">
            <w:pPr>
              <w:pStyle w:val="TableParagraph"/>
              <w:spacing w:line="206" w:lineRule="exact"/>
              <w:ind w:left="175"/>
              <w:rPr>
                <w:sz w:val="18"/>
              </w:rPr>
            </w:pPr>
            <w:proofErr w:type="gramStart"/>
            <w:r>
              <w:rPr>
                <w:sz w:val="18"/>
              </w:rPr>
              <w:t>x</w:t>
            </w:r>
            <w:proofErr w:type="gramEnd"/>
          </w:p>
        </w:tc>
        <w:tc>
          <w:tcPr>
            <w:tcW w:w="1531" w:type="dxa"/>
          </w:tcPr>
          <w:p w14:paraId="3D80B4D8" w14:textId="77777777" w:rsidR="004F0490" w:rsidRDefault="004F0490" w:rsidP="004F0490">
            <w:pPr>
              <w:pStyle w:val="TableParagraph"/>
              <w:spacing w:line="240" w:lineRule="auto"/>
              <w:ind w:left="0"/>
              <w:rPr>
                <w:rFonts w:ascii="Times New Roman"/>
                <w:sz w:val="18"/>
              </w:rPr>
            </w:pPr>
          </w:p>
        </w:tc>
        <w:tc>
          <w:tcPr>
            <w:tcW w:w="720" w:type="dxa"/>
            <w:tcBorders>
              <w:top w:val="nil"/>
            </w:tcBorders>
          </w:tcPr>
          <w:p w14:paraId="0DA6A501" w14:textId="77777777" w:rsidR="004F0490" w:rsidRDefault="004F0490" w:rsidP="004F0490">
            <w:pPr>
              <w:pStyle w:val="TableParagraph"/>
              <w:spacing w:line="206" w:lineRule="exact"/>
              <w:ind w:left="5"/>
              <w:jc w:val="center"/>
              <w:rPr>
                <w:sz w:val="18"/>
              </w:rPr>
            </w:pPr>
            <w:r>
              <w:rPr>
                <w:sz w:val="18"/>
              </w:rPr>
              <w:t>=</w:t>
            </w:r>
          </w:p>
        </w:tc>
        <w:tc>
          <w:tcPr>
            <w:tcW w:w="1889" w:type="dxa"/>
          </w:tcPr>
          <w:p w14:paraId="4D14C55E" w14:textId="77777777" w:rsidR="004F0490" w:rsidRDefault="004F0490" w:rsidP="004F0490">
            <w:pPr>
              <w:pStyle w:val="TableParagraph"/>
              <w:ind w:left="290"/>
            </w:pPr>
            <w:r>
              <w:t>$</w:t>
            </w:r>
          </w:p>
        </w:tc>
      </w:tr>
    </w:tbl>
    <w:p w14:paraId="4C3D58AA" w14:textId="77777777" w:rsidR="004F0490" w:rsidRDefault="004F0490" w:rsidP="004F0490">
      <w:pPr>
        <w:pStyle w:val="BodyText"/>
        <w:spacing w:before="1" w:after="1"/>
        <w:ind w:left="0"/>
        <w:rPr>
          <w:rFonts w:ascii="Georgia"/>
          <w:b/>
          <w:sz w:val="18"/>
        </w:rPr>
      </w:pPr>
    </w:p>
    <w:tbl>
      <w:tblPr>
        <w:tblW w:w="961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586"/>
        <w:gridCol w:w="1440"/>
        <w:gridCol w:w="449"/>
        <w:gridCol w:w="1531"/>
        <w:gridCol w:w="720"/>
        <w:gridCol w:w="1889"/>
      </w:tblGrid>
      <w:tr w:rsidR="004F0490" w14:paraId="2AD10928" w14:textId="77777777" w:rsidTr="004F0490">
        <w:trPr>
          <w:trHeight w:val="251"/>
        </w:trPr>
        <w:tc>
          <w:tcPr>
            <w:tcW w:w="3586" w:type="dxa"/>
          </w:tcPr>
          <w:p w14:paraId="687F4AFF" w14:textId="77777777" w:rsidR="004F0490" w:rsidRDefault="004F0490" w:rsidP="004F0490">
            <w:pPr>
              <w:pStyle w:val="TableParagraph"/>
              <w:spacing w:line="232" w:lineRule="exact"/>
              <w:rPr>
                <w:b/>
              </w:rPr>
            </w:pPr>
            <w:r>
              <w:rPr>
                <w:b/>
              </w:rPr>
              <w:t>Nuisance Fees</w:t>
            </w:r>
          </w:p>
        </w:tc>
        <w:tc>
          <w:tcPr>
            <w:tcW w:w="1440" w:type="dxa"/>
          </w:tcPr>
          <w:p w14:paraId="766CFF49" w14:textId="77777777" w:rsidR="004F0490" w:rsidRDefault="004F0490" w:rsidP="004F0490">
            <w:pPr>
              <w:pStyle w:val="TableParagraph"/>
              <w:spacing w:line="232" w:lineRule="exact"/>
              <w:ind w:left="269" w:right="264"/>
              <w:jc w:val="center"/>
              <w:rPr>
                <w:b/>
              </w:rPr>
            </w:pPr>
            <w:r>
              <w:rPr>
                <w:b/>
              </w:rPr>
              <w:t>Fee</w:t>
            </w:r>
          </w:p>
        </w:tc>
        <w:tc>
          <w:tcPr>
            <w:tcW w:w="449" w:type="dxa"/>
            <w:tcBorders>
              <w:bottom w:val="nil"/>
            </w:tcBorders>
          </w:tcPr>
          <w:p w14:paraId="4E8A8DE0" w14:textId="77777777" w:rsidR="004F0490" w:rsidRDefault="004F0490" w:rsidP="004F0490">
            <w:pPr>
              <w:pStyle w:val="TableParagraph"/>
              <w:spacing w:line="240" w:lineRule="auto"/>
              <w:ind w:left="0"/>
              <w:rPr>
                <w:rFonts w:ascii="Times New Roman"/>
                <w:sz w:val="18"/>
              </w:rPr>
            </w:pPr>
          </w:p>
        </w:tc>
        <w:tc>
          <w:tcPr>
            <w:tcW w:w="1531" w:type="dxa"/>
          </w:tcPr>
          <w:p w14:paraId="3471BC0B" w14:textId="77777777" w:rsidR="004F0490" w:rsidRDefault="004F0490" w:rsidP="004F0490">
            <w:pPr>
              <w:pStyle w:val="TableParagraph"/>
              <w:spacing w:line="232" w:lineRule="exact"/>
              <w:ind w:left="391"/>
              <w:rPr>
                <w:b/>
              </w:rPr>
            </w:pPr>
            <w:r>
              <w:rPr>
                <w:b/>
              </w:rPr>
              <w:t>Entries</w:t>
            </w:r>
          </w:p>
        </w:tc>
        <w:tc>
          <w:tcPr>
            <w:tcW w:w="720" w:type="dxa"/>
            <w:tcBorders>
              <w:bottom w:val="nil"/>
            </w:tcBorders>
          </w:tcPr>
          <w:p w14:paraId="0A47BA88" w14:textId="77777777" w:rsidR="004F0490" w:rsidRDefault="004F0490" w:rsidP="004F0490">
            <w:pPr>
              <w:pStyle w:val="TableParagraph"/>
              <w:spacing w:line="240" w:lineRule="auto"/>
              <w:ind w:left="0"/>
              <w:rPr>
                <w:rFonts w:ascii="Times New Roman"/>
                <w:sz w:val="18"/>
              </w:rPr>
            </w:pPr>
          </w:p>
        </w:tc>
        <w:tc>
          <w:tcPr>
            <w:tcW w:w="1889" w:type="dxa"/>
          </w:tcPr>
          <w:p w14:paraId="7CCBA049" w14:textId="77777777" w:rsidR="004F0490" w:rsidRDefault="004F0490" w:rsidP="004F0490">
            <w:pPr>
              <w:pStyle w:val="TableParagraph"/>
              <w:spacing w:line="232" w:lineRule="exact"/>
              <w:ind w:left="658" w:right="654"/>
              <w:jc w:val="center"/>
              <w:rPr>
                <w:b/>
              </w:rPr>
            </w:pPr>
            <w:r>
              <w:rPr>
                <w:b/>
              </w:rPr>
              <w:t>Total</w:t>
            </w:r>
          </w:p>
        </w:tc>
      </w:tr>
      <w:tr w:rsidR="004F0490" w14:paraId="37B9EAA8" w14:textId="77777777" w:rsidTr="004F0490">
        <w:trPr>
          <w:trHeight w:val="253"/>
        </w:trPr>
        <w:tc>
          <w:tcPr>
            <w:tcW w:w="3586" w:type="dxa"/>
          </w:tcPr>
          <w:p w14:paraId="30590818" w14:textId="77777777" w:rsidR="004F0490" w:rsidRDefault="004F0490" w:rsidP="004F0490">
            <w:pPr>
              <w:pStyle w:val="TableParagraph"/>
            </w:pPr>
            <w:r>
              <w:t>No-Show IE</w:t>
            </w:r>
          </w:p>
        </w:tc>
        <w:tc>
          <w:tcPr>
            <w:tcW w:w="1440" w:type="dxa"/>
          </w:tcPr>
          <w:p w14:paraId="62983BE9" w14:textId="728030DF" w:rsidR="004F0490" w:rsidRDefault="004F0490" w:rsidP="00606BD2">
            <w:pPr>
              <w:pStyle w:val="TableParagraph"/>
              <w:ind w:left="269" w:right="262"/>
              <w:jc w:val="center"/>
            </w:pPr>
            <w:r>
              <w:t xml:space="preserve">$ </w:t>
            </w:r>
            <w:r w:rsidR="00606BD2">
              <w:t>10</w:t>
            </w:r>
            <w:r>
              <w:t>.00</w:t>
            </w:r>
          </w:p>
        </w:tc>
        <w:tc>
          <w:tcPr>
            <w:tcW w:w="449" w:type="dxa"/>
            <w:tcBorders>
              <w:top w:val="nil"/>
              <w:bottom w:val="nil"/>
            </w:tcBorders>
          </w:tcPr>
          <w:p w14:paraId="053F4685" w14:textId="77777777" w:rsidR="004F0490" w:rsidRDefault="004F0490" w:rsidP="004F0490">
            <w:pPr>
              <w:pStyle w:val="TableParagraph"/>
              <w:spacing w:before="1" w:line="240" w:lineRule="auto"/>
              <w:ind w:left="175"/>
              <w:rPr>
                <w:sz w:val="18"/>
              </w:rPr>
            </w:pPr>
            <w:proofErr w:type="gramStart"/>
            <w:r>
              <w:rPr>
                <w:sz w:val="18"/>
              </w:rPr>
              <w:t>x</w:t>
            </w:r>
            <w:proofErr w:type="gramEnd"/>
          </w:p>
        </w:tc>
        <w:tc>
          <w:tcPr>
            <w:tcW w:w="1531" w:type="dxa"/>
          </w:tcPr>
          <w:p w14:paraId="67810CDE" w14:textId="77777777" w:rsidR="004F0490" w:rsidRDefault="004F0490" w:rsidP="004F0490">
            <w:pPr>
              <w:pStyle w:val="TableParagraph"/>
              <w:spacing w:line="240" w:lineRule="auto"/>
              <w:ind w:left="0"/>
              <w:rPr>
                <w:rFonts w:ascii="Times New Roman"/>
                <w:sz w:val="18"/>
              </w:rPr>
            </w:pPr>
          </w:p>
        </w:tc>
        <w:tc>
          <w:tcPr>
            <w:tcW w:w="720" w:type="dxa"/>
            <w:tcBorders>
              <w:top w:val="nil"/>
              <w:bottom w:val="nil"/>
            </w:tcBorders>
          </w:tcPr>
          <w:p w14:paraId="5CD79576" w14:textId="77777777" w:rsidR="004F0490" w:rsidRDefault="004F0490" w:rsidP="004F0490">
            <w:pPr>
              <w:pStyle w:val="TableParagraph"/>
              <w:spacing w:before="1" w:line="240" w:lineRule="auto"/>
              <w:ind w:left="5"/>
              <w:jc w:val="center"/>
              <w:rPr>
                <w:sz w:val="18"/>
              </w:rPr>
            </w:pPr>
            <w:r>
              <w:rPr>
                <w:sz w:val="18"/>
              </w:rPr>
              <w:t>=</w:t>
            </w:r>
          </w:p>
        </w:tc>
        <w:tc>
          <w:tcPr>
            <w:tcW w:w="1889" w:type="dxa"/>
          </w:tcPr>
          <w:p w14:paraId="558DB086" w14:textId="77777777" w:rsidR="004F0490" w:rsidRDefault="004F0490" w:rsidP="004F0490">
            <w:pPr>
              <w:pStyle w:val="TableParagraph"/>
              <w:ind w:left="290"/>
            </w:pPr>
            <w:r>
              <w:t>$</w:t>
            </w:r>
          </w:p>
        </w:tc>
      </w:tr>
      <w:tr w:rsidR="004F0490" w14:paraId="5DE6BE3A" w14:textId="77777777" w:rsidTr="004F0490">
        <w:trPr>
          <w:trHeight w:val="251"/>
        </w:trPr>
        <w:tc>
          <w:tcPr>
            <w:tcW w:w="3586" w:type="dxa"/>
          </w:tcPr>
          <w:p w14:paraId="726C1109" w14:textId="77777777" w:rsidR="004F0490" w:rsidRDefault="004F0490" w:rsidP="004F0490">
            <w:pPr>
              <w:pStyle w:val="TableParagraph"/>
              <w:spacing w:line="232" w:lineRule="exact"/>
            </w:pPr>
            <w:r>
              <w:t>No-Show Debate</w:t>
            </w:r>
          </w:p>
        </w:tc>
        <w:tc>
          <w:tcPr>
            <w:tcW w:w="1440" w:type="dxa"/>
          </w:tcPr>
          <w:p w14:paraId="36D67697" w14:textId="382347BA" w:rsidR="004F0490" w:rsidRDefault="004F0490" w:rsidP="00606BD2">
            <w:pPr>
              <w:pStyle w:val="TableParagraph"/>
              <w:spacing w:line="232" w:lineRule="exact"/>
              <w:ind w:left="269" w:right="262"/>
              <w:jc w:val="center"/>
            </w:pPr>
            <w:r>
              <w:t xml:space="preserve">$ </w:t>
            </w:r>
            <w:r w:rsidR="00606BD2">
              <w:t>20.</w:t>
            </w:r>
            <w:r>
              <w:t>00</w:t>
            </w:r>
          </w:p>
        </w:tc>
        <w:tc>
          <w:tcPr>
            <w:tcW w:w="449" w:type="dxa"/>
            <w:tcBorders>
              <w:top w:val="nil"/>
              <w:bottom w:val="nil"/>
            </w:tcBorders>
          </w:tcPr>
          <w:p w14:paraId="5C903D1F" w14:textId="77777777" w:rsidR="004F0490" w:rsidRDefault="004F0490" w:rsidP="004F0490">
            <w:pPr>
              <w:pStyle w:val="TableParagraph"/>
              <w:spacing w:line="206" w:lineRule="exact"/>
              <w:ind w:left="175"/>
              <w:rPr>
                <w:sz w:val="18"/>
              </w:rPr>
            </w:pPr>
            <w:proofErr w:type="gramStart"/>
            <w:r>
              <w:rPr>
                <w:sz w:val="18"/>
              </w:rPr>
              <w:t>x</w:t>
            </w:r>
            <w:proofErr w:type="gramEnd"/>
          </w:p>
        </w:tc>
        <w:tc>
          <w:tcPr>
            <w:tcW w:w="1531" w:type="dxa"/>
          </w:tcPr>
          <w:p w14:paraId="2485A5EE" w14:textId="77777777" w:rsidR="004F0490" w:rsidRDefault="004F0490" w:rsidP="004F0490">
            <w:pPr>
              <w:pStyle w:val="TableParagraph"/>
              <w:spacing w:line="240" w:lineRule="auto"/>
              <w:ind w:left="0"/>
              <w:rPr>
                <w:rFonts w:ascii="Times New Roman"/>
                <w:sz w:val="18"/>
              </w:rPr>
            </w:pPr>
          </w:p>
        </w:tc>
        <w:tc>
          <w:tcPr>
            <w:tcW w:w="720" w:type="dxa"/>
            <w:tcBorders>
              <w:top w:val="nil"/>
              <w:bottom w:val="nil"/>
            </w:tcBorders>
          </w:tcPr>
          <w:p w14:paraId="363B62DE" w14:textId="77777777" w:rsidR="004F0490" w:rsidRDefault="004F0490" w:rsidP="004F0490">
            <w:pPr>
              <w:pStyle w:val="TableParagraph"/>
              <w:spacing w:line="206" w:lineRule="exact"/>
              <w:ind w:left="5"/>
              <w:jc w:val="center"/>
              <w:rPr>
                <w:sz w:val="18"/>
              </w:rPr>
            </w:pPr>
            <w:r>
              <w:rPr>
                <w:sz w:val="18"/>
              </w:rPr>
              <w:t>=</w:t>
            </w:r>
          </w:p>
        </w:tc>
        <w:tc>
          <w:tcPr>
            <w:tcW w:w="1889" w:type="dxa"/>
          </w:tcPr>
          <w:p w14:paraId="1F4CBC76" w14:textId="77777777" w:rsidR="004F0490" w:rsidRDefault="004F0490" w:rsidP="004F0490">
            <w:pPr>
              <w:pStyle w:val="TableParagraph"/>
              <w:spacing w:line="232" w:lineRule="exact"/>
              <w:ind w:left="290"/>
            </w:pPr>
            <w:r>
              <w:t>$</w:t>
            </w:r>
          </w:p>
        </w:tc>
      </w:tr>
      <w:tr w:rsidR="004F0490" w14:paraId="22D867C9" w14:textId="77777777" w:rsidTr="004F0490">
        <w:trPr>
          <w:trHeight w:val="254"/>
        </w:trPr>
        <w:tc>
          <w:tcPr>
            <w:tcW w:w="3586" w:type="dxa"/>
          </w:tcPr>
          <w:p w14:paraId="781C9C38" w14:textId="77777777" w:rsidR="004F0490" w:rsidRDefault="004F0490" w:rsidP="004F0490">
            <w:pPr>
              <w:pStyle w:val="TableParagraph"/>
            </w:pPr>
            <w:r>
              <w:t>Nuisance IE</w:t>
            </w:r>
          </w:p>
        </w:tc>
        <w:tc>
          <w:tcPr>
            <w:tcW w:w="1440" w:type="dxa"/>
          </w:tcPr>
          <w:p w14:paraId="7CA218C9" w14:textId="77777777" w:rsidR="004F0490" w:rsidRDefault="004F0490" w:rsidP="004F0490">
            <w:pPr>
              <w:pStyle w:val="TableParagraph"/>
              <w:ind w:left="269" w:right="262"/>
              <w:jc w:val="center"/>
            </w:pPr>
            <w:r>
              <w:t>$ 5.00</w:t>
            </w:r>
          </w:p>
        </w:tc>
        <w:tc>
          <w:tcPr>
            <w:tcW w:w="449" w:type="dxa"/>
            <w:tcBorders>
              <w:top w:val="nil"/>
              <w:bottom w:val="nil"/>
            </w:tcBorders>
          </w:tcPr>
          <w:p w14:paraId="719DCE61" w14:textId="77777777" w:rsidR="004F0490" w:rsidRDefault="004F0490" w:rsidP="004F0490">
            <w:pPr>
              <w:pStyle w:val="TableParagraph"/>
              <w:spacing w:before="1" w:line="240" w:lineRule="auto"/>
              <w:ind w:left="175"/>
              <w:rPr>
                <w:sz w:val="18"/>
              </w:rPr>
            </w:pPr>
            <w:proofErr w:type="gramStart"/>
            <w:r>
              <w:rPr>
                <w:sz w:val="18"/>
              </w:rPr>
              <w:t>x</w:t>
            </w:r>
            <w:proofErr w:type="gramEnd"/>
          </w:p>
        </w:tc>
        <w:tc>
          <w:tcPr>
            <w:tcW w:w="1531" w:type="dxa"/>
          </w:tcPr>
          <w:p w14:paraId="4E0346B7" w14:textId="77777777" w:rsidR="004F0490" w:rsidRDefault="004F0490" w:rsidP="004F0490">
            <w:pPr>
              <w:pStyle w:val="TableParagraph"/>
              <w:spacing w:line="240" w:lineRule="auto"/>
              <w:ind w:left="0"/>
              <w:rPr>
                <w:rFonts w:ascii="Times New Roman"/>
                <w:sz w:val="18"/>
              </w:rPr>
            </w:pPr>
          </w:p>
        </w:tc>
        <w:tc>
          <w:tcPr>
            <w:tcW w:w="720" w:type="dxa"/>
            <w:tcBorders>
              <w:top w:val="nil"/>
              <w:bottom w:val="nil"/>
            </w:tcBorders>
          </w:tcPr>
          <w:p w14:paraId="6EBCAE79" w14:textId="77777777" w:rsidR="004F0490" w:rsidRDefault="004F0490" w:rsidP="004F0490">
            <w:pPr>
              <w:pStyle w:val="TableParagraph"/>
              <w:spacing w:before="1" w:line="240" w:lineRule="auto"/>
              <w:ind w:left="5"/>
              <w:jc w:val="center"/>
              <w:rPr>
                <w:sz w:val="18"/>
              </w:rPr>
            </w:pPr>
            <w:r>
              <w:rPr>
                <w:sz w:val="18"/>
              </w:rPr>
              <w:t>=</w:t>
            </w:r>
          </w:p>
        </w:tc>
        <w:tc>
          <w:tcPr>
            <w:tcW w:w="1889" w:type="dxa"/>
          </w:tcPr>
          <w:p w14:paraId="577E498C" w14:textId="77777777" w:rsidR="004F0490" w:rsidRDefault="004F0490" w:rsidP="004F0490">
            <w:pPr>
              <w:pStyle w:val="TableParagraph"/>
              <w:ind w:left="290"/>
            </w:pPr>
            <w:r>
              <w:t>$</w:t>
            </w:r>
          </w:p>
        </w:tc>
      </w:tr>
      <w:tr w:rsidR="004F0490" w14:paraId="1D60C3A3" w14:textId="77777777" w:rsidTr="004F0490">
        <w:trPr>
          <w:trHeight w:val="253"/>
        </w:trPr>
        <w:tc>
          <w:tcPr>
            <w:tcW w:w="3586" w:type="dxa"/>
          </w:tcPr>
          <w:p w14:paraId="63126162" w14:textId="77777777" w:rsidR="004F0490" w:rsidRDefault="004F0490" w:rsidP="004F0490">
            <w:pPr>
              <w:pStyle w:val="TableParagraph"/>
            </w:pPr>
            <w:r>
              <w:t>Nuisance Debate</w:t>
            </w:r>
          </w:p>
        </w:tc>
        <w:tc>
          <w:tcPr>
            <w:tcW w:w="1440" w:type="dxa"/>
          </w:tcPr>
          <w:p w14:paraId="532EE4DC" w14:textId="77777777" w:rsidR="004F0490" w:rsidRDefault="004F0490" w:rsidP="004F0490">
            <w:pPr>
              <w:pStyle w:val="TableParagraph"/>
              <w:ind w:left="269" w:right="262"/>
              <w:jc w:val="center"/>
            </w:pPr>
            <w:r>
              <w:t>$ 10.00</w:t>
            </w:r>
          </w:p>
        </w:tc>
        <w:tc>
          <w:tcPr>
            <w:tcW w:w="449" w:type="dxa"/>
            <w:tcBorders>
              <w:top w:val="nil"/>
              <w:bottom w:val="nil"/>
            </w:tcBorders>
          </w:tcPr>
          <w:p w14:paraId="490EBA37" w14:textId="77777777" w:rsidR="004F0490" w:rsidRDefault="004F0490" w:rsidP="004F0490">
            <w:pPr>
              <w:pStyle w:val="TableParagraph"/>
              <w:spacing w:line="206" w:lineRule="exact"/>
              <w:ind w:left="175"/>
              <w:rPr>
                <w:sz w:val="18"/>
              </w:rPr>
            </w:pPr>
            <w:proofErr w:type="gramStart"/>
            <w:r>
              <w:rPr>
                <w:sz w:val="18"/>
              </w:rPr>
              <w:t>x</w:t>
            </w:r>
            <w:proofErr w:type="gramEnd"/>
          </w:p>
        </w:tc>
        <w:tc>
          <w:tcPr>
            <w:tcW w:w="1531" w:type="dxa"/>
          </w:tcPr>
          <w:p w14:paraId="550AB834" w14:textId="77777777" w:rsidR="004F0490" w:rsidRDefault="004F0490" w:rsidP="004F0490">
            <w:pPr>
              <w:pStyle w:val="TableParagraph"/>
              <w:spacing w:line="240" w:lineRule="auto"/>
              <w:ind w:left="0"/>
              <w:rPr>
                <w:rFonts w:ascii="Times New Roman"/>
                <w:sz w:val="18"/>
              </w:rPr>
            </w:pPr>
          </w:p>
        </w:tc>
        <w:tc>
          <w:tcPr>
            <w:tcW w:w="720" w:type="dxa"/>
            <w:tcBorders>
              <w:top w:val="nil"/>
              <w:bottom w:val="nil"/>
            </w:tcBorders>
          </w:tcPr>
          <w:p w14:paraId="17499622" w14:textId="77777777" w:rsidR="004F0490" w:rsidRDefault="004F0490" w:rsidP="004F0490">
            <w:pPr>
              <w:pStyle w:val="TableParagraph"/>
              <w:spacing w:line="206" w:lineRule="exact"/>
              <w:ind w:left="5"/>
              <w:jc w:val="center"/>
              <w:rPr>
                <w:sz w:val="18"/>
              </w:rPr>
            </w:pPr>
            <w:r>
              <w:rPr>
                <w:sz w:val="18"/>
              </w:rPr>
              <w:t>=</w:t>
            </w:r>
          </w:p>
        </w:tc>
        <w:tc>
          <w:tcPr>
            <w:tcW w:w="1889" w:type="dxa"/>
          </w:tcPr>
          <w:p w14:paraId="7D1157C3" w14:textId="77777777" w:rsidR="004F0490" w:rsidRDefault="004F0490" w:rsidP="004F0490">
            <w:pPr>
              <w:pStyle w:val="TableParagraph"/>
              <w:ind w:left="290"/>
            </w:pPr>
            <w:r>
              <w:t>$</w:t>
            </w:r>
          </w:p>
        </w:tc>
      </w:tr>
      <w:tr w:rsidR="004F0490" w14:paraId="39B4595A" w14:textId="77777777" w:rsidTr="004F0490">
        <w:trPr>
          <w:trHeight w:val="251"/>
        </w:trPr>
        <w:tc>
          <w:tcPr>
            <w:tcW w:w="3586" w:type="dxa"/>
          </w:tcPr>
          <w:p w14:paraId="243DF7FE" w14:textId="77777777" w:rsidR="004F0490" w:rsidRDefault="004F0490" w:rsidP="004F0490">
            <w:pPr>
              <w:pStyle w:val="TableParagraph"/>
              <w:spacing w:line="232" w:lineRule="exact"/>
            </w:pPr>
            <w:r>
              <w:t xml:space="preserve">Judge Nuisance (per </w:t>
            </w:r>
            <w:proofErr w:type="spellStart"/>
            <w:r>
              <w:t>rd</w:t>
            </w:r>
            <w:proofErr w:type="spellEnd"/>
            <w:r>
              <w:t>)</w:t>
            </w:r>
          </w:p>
        </w:tc>
        <w:tc>
          <w:tcPr>
            <w:tcW w:w="1440" w:type="dxa"/>
          </w:tcPr>
          <w:p w14:paraId="785F9274" w14:textId="21C209B9" w:rsidR="004F0490" w:rsidRDefault="004F0490" w:rsidP="00606BD2">
            <w:pPr>
              <w:pStyle w:val="TableParagraph"/>
              <w:spacing w:line="232" w:lineRule="exact"/>
              <w:ind w:left="269" w:right="262"/>
              <w:jc w:val="center"/>
            </w:pPr>
            <w:r>
              <w:t xml:space="preserve">$ </w:t>
            </w:r>
            <w:r w:rsidR="00606BD2">
              <w:t>25</w:t>
            </w:r>
            <w:r>
              <w:t>.00</w:t>
            </w:r>
          </w:p>
        </w:tc>
        <w:tc>
          <w:tcPr>
            <w:tcW w:w="449" w:type="dxa"/>
            <w:tcBorders>
              <w:top w:val="nil"/>
              <w:bottom w:val="nil"/>
            </w:tcBorders>
          </w:tcPr>
          <w:p w14:paraId="05825B6A" w14:textId="77777777" w:rsidR="004F0490" w:rsidRDefault="004F0490" w:rsidP="004F0490">
            <w:pPr>
              <w:pStyle w:val="TableParagraph"/>
              <w:spacing w:line="206" w:lineRule="exact"/>
              <w:ind w:left="175"/>
              <w:rPr>
                <w:sz w:val="18"/>
              </w:rPr>
            </w:pPr>
            <w:proofErr w:type="gramStart"/>
            <w:r>
              <w:rPr>
                <w:sz w:val="18"/>
              </w:rPr>
              <w:t>x</w:t>
            </w:r>
            <w:proofErr w:type="gramEnd"/>
          </w:p>
        </w:tc>
        <w:tc>
          <w:tcPr>
            <w:tcW w:w="1531" w:type="dxa"/>
          </w:tcPr>
          <w:p w14:paraId="74F99AF1" w14:textId="77777777" w:rsidR="004F0490" w:rsidRDefault="004F0490" w:rsidP="004F0490">
            <w:pPr>
              <w:pStyle w:val="TableParagraph"/>
              <w:spacing w:line="240" w:lineRule="auto"/>
              <w:ind w:left="0"/>
              <w:rPr>
                <w:rFonts w:ascii="Times New Roman"/>
                <w:sz w:val="18"/>
              </w:rPr>
            </w:pPr>
          </w:p>
        </w:tc>
        <w:tc>
          <w:tcPr>
            <w:tcW w:w="720" w:type="dxa"/>
            <w:tcBorders>
              <w:top w:val="nil"/>
              <w:bottom w:val="nil"/>
            </w:tcBorders>
          </w:tcPr>
          <w:p w14:paraId="26B9FA8D" w14:textId="77777777" w:rsidR="004F0490" w:rsidRDefault="004F0490" w:rsidP="004F0490">
            <w:pPr>
              <w:pStyle w:val="TableParagraph"/>
              <w:spacing w:line="206" w:lineRule="exact"/>
              <w:ind w:left="5"/>
              <w:jc w:val="center"/>
              <w:rPr>
                <w:sz w:val="18"/>
              </w:rPr>
            </w:pPr>
            <w:r>
              <w:rPr>
                <w:sz w:val="18"/>
              </w:rPr>
              <w:t>=</w:t>
            </w:r>
          </w:p>
        </w:tc>
        <w:tc>
          <w:tcPr>
            <w:tcW w:w="1889" w:type="dxa"/>
          </w:tcPr>
          <w:p w14:paraId="47CDB562" w14:textId="77777777" w:rsidR="004F0490" w:rsidRDefault="004F0490" w:rsidP="004F0490">
            <w:pPr>
              <w:pStyle w:val="TableParagraph"/>
              <w:spacing w:line="232" w:lineRule="exact"/>
              <w:ind w:left="290"/>
            </w:pPr>
            <w:r>
              <w:t>$</w:t>
            </w:r>
          </w:p>
        </w:tc>
      </w:tr>
      <w:tr w:rsidR="004F0490" w14:paraId="6362935F" w14:textId="77777777" w:rsidTr="004F0490">
        <w:trPr>
          <w:trHeight w:val="253"/>
        </w:trPr>
        <w:tc>
          <w:tcPr>
            <w:tcW w:w="3586" w:type="dxa"/>
          </w:tcPr>
          <w:p w14:paraId="56D4A8FC" w14:textId="77777777" w:rsidR="004F0490" w:rsidRDefault="004F0490" w:rsidP="004F0490">
            <w:pPr>
              <w:pStyle w:val="TableParagraph"/>
            </w:pPr>
            <w:r>
              <w:t>Drop after Wed deadline</w:t>
            </w:r>
          </w:p>
        </w:tc>
        <w:tc>
          <w:tcPr>
            <w:tcW w:w="1440" w:type="dxa"/>
          </w:tcPr>
          <w:p w14:paraId="3763BCD7" w14:textId="77777777" w:rsidR="004F0490" w:rsidRDefault="004F0490" w:rsidP="004F0490">
            <w:pPr>
              <w:pStyle w:val="TableParagraph"/>
              <w:ind w:left="269" w:right="262"/>
              <w:jc w:val="center"/>
            </w:pPr>
            <w:r>
              <w:t>$ 5.00</w:t>
            </w:r>
          </w:p>
        </w:tc>
        <w:tc>
          <w:tcPr>
            <w:tcW w:w="449" w:type="dxa"/>
            <w:tcBorders>
              <w:top w:val="nil"/>
              <w:bottom w:val="nil"/>
            </w:tcBorders>
          </w:tcPr>
          <w:p w14:paraId="08505029" w14:textId="77777777" w:rsidR="004F0490" w:rsidRDefault="004F0490" w:rsidP="004F0490">
            <w:pPr>
              <w:pStyle w:val="TableParagraph"/>
              <w:spacing w:line="206" w:lineRule="exact"/>
              <w:ind w:left="175"/>
              <w:rPr>
                <w:sz w:val="18"/>
              </w:rPr>
            </w:pPr>
            <w:proofErr w:type="gramStart"/>
            <w:r>
              <w:rPr>
                <w:sz w:val="18"/>
              </w:rPr>
              <w:t>x</w:t>
            </w:r>
            <w:proofErr w:type="gramEnd"/>
          </w:p>
        </w:tc>
        <w:tc>
          <w:tcPr>
            <w:tcW w:w="1531" w:type="dxa"/>
          </w:tcPr>
          <w:p w14:paraId="0C1FF663" w14:textId="77777777" w:rsidR="004F0490" w:rsidRDefault="004F0490" w:rsidP="004F0490">
            <w:pPr>
              <w:pStyle w:val="TableParagraph"/>
              <w:spacing w:line="240" w:lineRule="auto"/>
              <w:ind w:left="0"/>
              <w:rPr>
                <w:rFonts w:ascii="Times New Roman"/>
                <w:sz w:val="18"/>
              </w:rPr>
            </w:pPr>
          </w:p>
        </w:tc>
        <w:tc>
          <w:tcPr>
            <w:tcW w:w="720" w:type="dxa"/>
            <w:tcBorders>
              <w:top w:val="nil"/>
              <w:bottom w:val="nil"/>
            </w:tcBorders>
          </w:tcPr>
          <w:p w14:paraId="413BDE00" w14:textId="77777777" w:rsidR="004F0490" w:rsidRDefault="004F0490" w:rsidP="004F0490">
            <w:pPr>
              <w:pStyle w:val="TableParagraph"/>
              <w:spacing w:line="206" w:lineRule="exact"/>
              <w:ind w:left="5"/>
              <w:jc w:val="center"/>
              <w:rPr>
                <w:sz w:val="18"/>
              </w:rPr>
            </w:pPr>
            <w:r>
              <w:rPr>
                <w:sz w:val="18"/>
              </w:rPr>
              <w:t>=</w:t>
            </w:r>
          </w:p>
        </w:tc>
        <w:tc>
          <w:tcPr>
            <w:tcW w:w="1889" w:type="dxa"/>
          </w:tcPr>
          <w:p w14:paraId="30C07C05" w14:textId="77777777" w:rsidR="004F0490" w:rsidRDefault="004F0490" w:rsidP="004F0490">
            <w:pPr>
              <w:pStyle w:val="TableParagraph"/>
              <w:ind w:left="290"/>
            </w:pPr>
            <w:r>
              <w:t>$</w:t>
            </w:r>
          </w:p>
        </w:tc>
      </w:tr>
      <w:tr w:rsidR="004F0490" w14:paraId="233B8AB1" w14:textId="77777777" w:rsidTr="004F0490">
        <w:trPr>
          <w:trHeight w:val="251"/>
        </w:trPr>
        <w:tc>
          <w:tcPr>
            <w:tcW w:w="3586" w:type="dxa"/>
          </w:tcPr>
          <w:p w14:paraId="57BC8F42" w14:textId="1B1FB178" w:rsidR="004F0490" w:rsidRDefault="004F0490" w:rsidP="00606BD2">
            <w:pPr>
              <w:pStyle w:val="TableParagraph"/>
              <w:spacing w:line="232" w:lineRule="exact"/>
            </w:pPr>
            <w:r>
              <w:t xml:space="preserve">Late Add </w:t>
            </w:r>
            <w:r w:rsidR="00606BD2">
              <w:t>Fee</w:t>
            </w:r>
          </w:p>
        </w:tc>
        <w:tc>
          <w:tcPr>
            <w:tcW w:w="1440" w:type="dxa"/>
          </w:tcPr>
          <w:p w14:paraId="77D0B875" w14:textId="77777777" w:rsidR="004F0490" w:rsidRDefault="004F0490" w:rsidP="004F0490">
            <w:pPr>
              <w:pStyle w:val="TableParagraph"/>
              <w:spacing w:line="232" w:lineRule="exact"/>
              <w:ind w:left="269" w:right="262"/>
              <w:jc w:val="center"/>
            </w:pPr>
            <w:r>
              <w:t>$ 50.00</w:t>
            </w:r>
          </w:p>
        </w:tc>
        <w:tc>
          <w:tcPr>
            <w:tcW w:w="449" w:type="dxa"/>
            <w:tcBorders>
              <w:top w:val="nil"/>
              <w:bottom w:val="nil"/>
            </w:tcBorders>
          </w:tcPr>
          <w:p w14:paraId="1D414669" w14:textId="77777777" w:rsidR="004F0490" w:rsidRDefault="004F0490" w:rsidP="004F0490">
            <w:pPr>
              <w:pStyle w:val="TableParagraph"/>
              <w:spacing w:line="206" w:lineRule="exact"/>
              <w:ind w:left="175"/>
              <w:rPr>
                <w:sz w:val="18"/>
              </w:rPr>
            </w:pPr>
            <w:proofErr w:type="gramStart"/>
            <w:r>
              <w:rPr>
                <w:sz w:val="18"/>
              </w:rPr>
              <w:t>x</w:t>
            </w:r>
            <w:proofErr w:type="gramEnd"/>
          </w:p>
        </w:tc>
        <w:tc>
          <w:tcPr>
            <w:tcW w:w="1531" w:type="dxa"/>
          </w:tcPr>
          <w:p w14:paraId="6C36DED1" w14:textId="77777777" w:rsidR="004F0490" w:rsidRDefault="004F0490" w:rsidP="004F0490">
            <w:pPr>
              <w:pStyle w:val="TableParagraph"/>
              <w:spacing w:line="240" w:lineRule="auto"/>
              <w:ind w:left="0"/>
              <w:rPr>
                <w:rFonts w:ascii="Times New Roman"/>
                <w:sz w:val="18"/>
              </w:rPr>
            </w:pPr>
          </w:p>
        </w:tc>
        <w:tc>
          <w:tcPr>
            <w:tcW w:w="720" w:type="dxa"/>
            <w:tcBorders>
              <w:top w:val="nil"/>
              <w:bottom w:val="nil"/>
            </w:tcBorders>
          </w:tcPr>
          <w:p w14:paraId="100EEC5E" w14:textId="77777777" w:rsidR="004F0490" w:rsidRDefault="004F0490" w:rsidP="004F0490">
            <w:pPr>
              <w:pStyle w:val="TableParagraph"/>
              <w:spacing w:line="206" w:lineRule="exact"/>
              <w:ind w:left="5"/>
              <w:jc w:val="center"/>
              <w:rPr>
                <w:sz w:val="18"/>
              </w:rPr>
            </w:pPr>
            <w:r>
              <w:rPr>
                <w:sz w:val="18"/>
              </w:rPr>
              <w:t>=</w:t>
            </w:r>
          </w:p>
        </w:tc>
        <w:tc>
          <w:tcPr>
            <w:tcW w:w="1889" w:type="dxa"/>
          </w:tcPr>
          <w:p w14:paraId="278E901E" w14:textId="77777777" w:rsidR="004F0490" w:rsidRDefault="004F0490" w:rsidP="004F0490">
            <w:pPr>
              <w:pStyle w:val="TableParagraph"/>
              <w:spacing w:line="232" w:lineRule="exact"/>
              <w:ind w:left="290"/>
            </w:pPr>
            <w:r>
              <w:t>$</w:t>
            </w:r>
          </w:p>
        </w:tc>
      </w:tr>
      <w:tr w:rsidR="004F0490" w14:paraId="5931DB6F" w14:textId="77777777" w:rsidTr="004F0490">
        <w:trPr>
          <w:trHeight w:val="254"/>
        </w:trPr>
        <w:tc>
          <w:tcPr>
            <w:tcW w:w="3586" w:type="dxa"/>
          </w:tcPr>
          <w:p w14:paraId="5020665C" w14:textId="39FE73D0" w:rsidR="004F0490" w:rsidRDefault="004F0490" w:rsidP="004F0490">
            <w:pPr>
              <w:pStyle w:val="TableParagraph"/>
            </w:pPr>
          </w:p>
        </w:tc>
        <w:tc>
          <w:tcPr>
            <w:tcW w:w="1440" w:type="dxa"/>
          </w:tcPr>
          <w:p w14:paraId="0603A653" w14:textId="71ADB552" w:rsidR="004F0490" w:rsidRDefault="004F0490" w:rsidP="004F0490">
            <w:pPr>
              <w:pStyle w:val="TableParagraph"/>
              <w:ind w:left="269" w:right="262"/>
              <w:jc w:val="center"/>
            </w:pPr>
          </w:p>
        </w:tc>
        <w:tc>
          <w:tcPr>
            <w:tcW w:w="449" w:type="dxa"/>
            <w:tcBorders>
              <w:top w:val="nil"/>
            </w:tcBorders>
          </w:tcPr>
          <w:p w14:paraId="55107BE4" w14:textId="301204EC" w:rsidR="004F0490" w:rsidRDefault="004F0490" w:rsidP="004F0490">
            <w:pPr>
              <w:pStyle w:val="TableParagraph"/>
              <w:spacing w:line="206" w:lineRule="exact"/>
              <w:ind w:left="175"/>
              <w:rPr>
                <w:sz w:val="18"/>
              </w:rPr>
            </w:pPr>
          </w:p>
        </w:tc>
        <w:tc>
          <w:tcPr>
            <w:tcW w:w="1531" w:type="dxa"/>
          </w:tcPr>
          <w:p w14:paraId="746DCD71" w14:textId="77777777" w:rsidR="004F0490" w:rsidRDefault="004F0490" w:rsidP="004F0490">
            <w:pPr>
              <w:pStyle w:val="TableParagraph"/>
              <w:spacing w:line="240" w:lineRule="auto"/>
              <w:ind w:left="0"/>
              <w:rPr>
                <w:rFonts w:ascii="Times New Roman"/>
                <w:sz w:val="18"/>
              </w:rPr>
            </w:pPr>
          </w:p>
        </w:tc>
        <w:tc>
          <w:tcPr>
            <w:tcW w:w="720" w:type="dxa"/>
            <w:tcBorders>
              <w:top w:val="nil"/>
            </w:tcBorders>
          </w:tcPr>
          <w:p w14:paraId="336F4C4E" w14:textId="3E53AE92" w:rsidR="004F0490" w:rsidRDefault="004F0490" w:rsidP="004F0490">
            <w:pPr>
              <w:pStyle w:val="TableParagraph"/>
              <w:spacing w:line="206" w:lineRule="exact"/>
              <w:ind w:left="5"/>
              <w:jc w:val="center"/>
              <w:rPr>
                <w:sz w:val="18"/>
              </w:rPr>
            </w:pPr>
          </w:p>
        </w:tc>
        <w:tc>
          <w:tcPr>
            <w:tcW w:w="1889" w:type="dxa"/>
          </w:tcPr>
          <w:p w14:paraId="4FCF27AC" w14:textId="2B5CF2E7" w:rsidR="004F0490" w:rsidRDefault="004F0490" w:rsidP="004F0490">
            <w:pPr>
              <w:pStyle w:val="TableParagraph"/>
              <w:ind w:left="290"/>
            </w:pPr>
          </w:p>
        </w:tc>
      </w:tr>
    </w:tbl>
    <w:p w14:paraId="68BC0504" w14:textId="77777777" w:rsidR="004F0490" w:rsidRDefault="004F0490" w:rsidP="004F0490">
      <w:pPr>
        <w:pStyle w:val="BodyText"/>
        <w:spacing w:before="10"/>
        <w:ind w:left="0"/>
        <w:rPr>
          <w:rFonts w:ascii="Georgia"/>
          <w:b/>
          <w:sz w:val="35"/>
        </w:rPr>
      </w:pPr>
    </w:p>
    <w:p w14:paraId="660C1AAE" w14:textId="6968A1FD" w:rsidR="00E976BB" w:rsidRPr="004F0490" w:rsidRDefault="004F0490" w:rsidP="004F0490">
      <w:pPr>
        <w:tabs>
          <w:tab w:val="left" w:pos="6659"/>
          <w:tab w:val="left" w:pos="8373"/>
        </w:tabs>
        <w:ind w:right="568"/>
        <w:jc w:val="center"/>
        <w:rPr>
          <w:rFonts w:ascii="Times New Roman"/>
        </w:rPr>
      </w:pPr>
      <w:r>
        <w:rPr>
          <w:b/>
        </w:rPr>
        <w:t>TOTAL</w:t>
      </w:r>
      <w:r>
        <w:rPr>
          <w:b/>
          <w:spacing w:val="-2"/>
        </w:rPr>
        <w:t xml:space="preserve"> </w:t>
      </w:r>
      <w:r>
        <w:rPr>
          <w:b/>
        </w:rPr>
        <w:t>FEES</w:t>
      </w:r>
      <w:r>
        <w:rPr>
          <w:b/>
        </w:rPr>
        <w:tab/>
        <w:t>$</w:t>
      </w:r>
      <w:r>
        <w:rPr>
          <w:rFonts w:ascii="Times New Roman"/>
          <w:u w:val="single"/>
        </w:rPr>
        <w:t xml:space="preserve"> </w:t>
      </w:r>
      <w:r>
        <w:rPr>
          <w:rFonts w:ascii="Times New Roman"/>
          <w:u w:val="single"/>
        </w:rPr>
        <w:tab/>
      </w:r>
      <w:r w:rsidR="00C141C2">
        <w:rPr>
          <w:rFonts w:ascii="Cambria" w:eastAsia="Cambria" w:hAnsi="Cambria" w:cs="Cambria"/>
          <w:b/>
        </w:rPr>
        <w:t xml:space="preserve"> </w:t>
      </w:r>
    </w:p>
    <w:sectPr w:rsidR="00E976BB" w:rsidRPr="004F0490">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Cambria">
    <w:panose1 w:val="02040503050406030204"/>
    <w:charset w:val="00"/>
    <w:family w:val="auto"/>
    <w:pitch w:val="variable"/>
    <w:sig w:usb0="E00002FF" w:usb1="400004FF" w:usb2="00000000" w:usb3="00000000" w:csb0="0000019F" w:csb1="00000000"/>
  </w:font>
  <w:font w:name="Georgia">
    <w:panose1 w:val="02040502050405020303"/>
    <w:charset w:val="00"/>
    <w:family w:val="auto"/>
    <w:pitch w:val="variable"/>
    <w:sig w:usb0="00000003" w:usb1="00000000" w:usb2="00000000" w:usb3="00000000" w:csb0="00000001"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 w:name="ＭＳ 明朝">
    <w:charset w:val="4E"/>
    <w:family w:val="auto"/>
    <w:pitch w:val="variable"/>
    <w:sig w:usb0="E00002FF" w:usb1="6AC7FDFB" w:usb2="00000012" w:usb3="00000000" w:csb0="000200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AF3D48"/>
    <w:multiLevelType w:val="multilevel"/>
    <w:tmpl w:val="79784F5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nsid w:val="7DE34D4C"/>
    <w:multiLevelType w:val="multilevel"/>
    <w:tmpl w:val="3C16A9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8"/>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76BB"/>
    <w:rsid w:val="004F0490"/>
    <w:rsid w:val="00606BD2"/>
    <w:rsid w:val="00C141C2"/>
    <w:rsid w:val="00C95C29"/>
    <w:rsid w:val="00E976BB"/>
    <w:rsid w:val="00F6076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1FB304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Ind w:w="0" w:type="dxa"/>
      <w:tblCellMar>
        <w:top w:w="100" w:type="dxa"/>
        <w:left w:w="100" w:type="dxa"/>
        <w:bottom w:w="100" w:type="dxa"/>
        <w:right w:w="100" w:type="dxa"/>
      </w:tblCellMar>
    </w:tblPr>
  </w:style>
  <w:style w:type="paragraph" w:customStyle="1" w:styleId="normal0">
    <w:name w:val="normal"/>
    <w:rsid w:val="004F0490"/>
    <w:pPr>
      <w:pBdr>
        <w:top w:val="nil"/>
        <w:left w:val="nil"/>
        <w:bottom w:val="nil"/>
        <w:right w:val="nil"/>
        <w:between w:val="nil"/>
      </w:pBdr>
      <w:spacing w:line="240" w:lineRule="auto"/>
    </w:pPr>
    <w:rPr>
      <w:rFonts w:ascii="Times New Roman" w:eastAsia="Times New Roman" w:hAnsi="Times New Roman" w:cs="Times New Roman"/>
      <w:color w:val="000000"/>
      <w:sz w:val="24"/>
      <w:szCs w:val="24"/>
      <w:lang w:val="en-US"/>
    </w:rPr>
  </w:style>
  <w:style w:type="paragraph" w:styleId="BodyText">
    <w:name w:val="Body Text"/>
    <w:basedOn w:val="Normal"/>
    <w:link w:val="BodyTextChar"/>
    <w:uiPriority w:val="1"/>
    <w:qFormat/>
    <w:rsid w:val="004F0490"/>
    <w:pPr>
      <w:widowControl w:val="0"/>
      <w:autoSpaceDE w:val="0"/>
      <w:autoSpaceDN w:val="0"/>
      <w:spacing w:line="240" w:lineRule="auto"/>
      <w:ind w:left="1700"/>
    </w:pPr>
    <w:rPr>
      <w:sz w:val="24"/>
      <w:szCs w:val="24"/>
      <w:lang w:val="en-US"/>
    </w:rPr>
  </w:style>
  <w:style w:type="character" w:customStyle="1" w:styleId="BodyTextChar">
    <w:name w:val="Body Text Char"/>
    <w:basedOn w:val="DefaultParagraphFont"/>
    <w:link w:val="BodyText"/>
    <w:uiPriority w:val="1"/>
    <w:rsid w:val="004F0490"/>
    <w:rPr>
      <w:sz w:val="24"/>
      <w:szCs w:val="24"/>
      <w:lang w:val="en-US"/>
    </w:rPr>
  </w:style>
  <w:style w:type="paragraph" w:customStyle="1" w:styleId="TableParagraph">
    <w:name w:val="Table Paragraph"/>
    <w:basedOn w:val="Normal"/>
    <w:uiPriority w:val="1"/>
    <w:qFormat/>
    <w:rsid w:val="004F0490"/>
    <w:pPr>
      <w:widowControl w:val="0"/>
      <w:autoSpaceDE w:val="0"/>
      <w:autoSpaceDN w:val="0"/>
      <w:spacing w:line="234" w:lineRule="exact"/>
      <w:ind w:left="107"/>
    </w:pPr>
    <w:rPr>
      <w:lang w:val="en-U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Ind w:w="0" w:type="dxa"/>
      <w:tblCellMar>
        <w:top w:w="100" w:type="dxa"/>
        <w:left w:w="100" w:type="dxa"/>
        <w:bottom w:w="100" w:type="dxa"/>
        <w:right w:w="100" w:type="dxa"/>
      </w:tblCellMar>
    </w:tblPr>
  </w:style>
  <w:style w:type="paragraph" w:customStyle="1" w:styleId="normal0">
    <w:name w:val="normal"/>
    <w:rsid w:val="004F0490"/>
    <w:pPr>
      <w:pBdr>
        <w:top w:val="nil"/>
        <w:left w:val="nil"/>
        <w:bottom w:val="nil"/>
        <w:right w:val="nil"/>
        <w:between w:val="nil"/>
      </w:pBdr>
      <w:spacing w:line="240" w:lineRule="auto"/>
    </w:pPr>
    <w:rPr>
      <w:rFonts w:ascii="Times New Roman" w:eastAsia="Times New Roman" w:hAnsi="Times New Roman" w:cs="Times New Roman"/>
      <w:color w:val="000000"/>
      <w:sz w:val="24"/>
      <w:szCs w:val="24"/>
      <w:lang w:val="en-US"/>
    </w:rPr>
  </w:style>
  <w:style w:type="paragraph" w:styleId="BodyText">
    <w:name w:val="Body Text"/>
    <w:basedOn w:val="Normal"/>
    <w:link w:val="BodyTextChar"/>
    <w:uiPriority w:val="1"/>
    <w:qFormat/>
    <w:rsid w:val="004F0490"/>
    <w:pPr>
      <w:widowControl w:val="0"/>
      <w:autoSpaceDE w:val="0"/>
      <w:autoSpaceDN w:val="0"/>
      <w:spacing w:line="240" w:lineRule="auto"/>
      <w:ind w:left="1700"/>
    </w:pPr>
    <w:rPr>
      <w:sz w:val="24"/>
      <w:szCs w:val="24"/>
      <w:lang w:val="en-US"/>
    </w:rPr>
  </w:style>
  <w:style w:type="character" w:customStyle="1" w:styleId="BodyTextChar">
    <w:name w:val="Body Text Char"/>
    <w:basedOn w:val="DefaultParagraphFont"/>
    <w:link w:val="BodyText"/>
    <w:uiPriority w:val="1"/>
    <w:rsid w:val="004F0490"/>
    <w:rPr>
      <w:sz w:val="24"/>
      <w:szCs w:val="24"/>
      <w:lang w:val="en-US"/>
    </w:rPr>
  </w:style>
  <w:style w:type="paragraph" w:customStyle="1" w:styleId="TableParagraph">
    <w:name w:val="Table Paragraph"/>
    <w:basedOn w:val="Normal"/>
    <w:uiPriority w:val="1"/>
    <w:qFormat/>
    <w:rsid w:val="004F0490"/>
    <w:pPr>
      <w:widowControl w:val="0"/>
      <w:autoSpaceDE w:val="0"/>
      <w:autoSpaceDN w:val="0"/>
      <w:spacing w:line="234" w:lineRule="exact"/>
      <w:ind w:left="107"/>
    </w:pPr>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hyperlink" Target="mailto:bbroady@pasadena.edu" TargetMode="External"/><Relationship Id="rId7" Type="http://schemas.openxmlformats.org/officeDocument/2006/relationships/hyperlink" Target="mailto:bbroady@pasadena.edu" TargetMode="External"/><Relationship Id="rId8" Type="http://schemas.openxmlformats.org/officeDocument/2006/relationships/hyperlink" Target="mailto:april.c.griffin@gmail.com" TargetMode="External"/><Relationship Id="rId9" Type="http://schemas.openxmlformats.org/officeDocument/2006/relationships/hyperlink" Target="mailto:nmatthews@cerritos.edu" TargetMode="Externa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TotalTime>
  <Pages>6</Pages>
  <Words>1481</Words>
  <Characters>8446</Characters>
  <Application>Microsoft Macintosh Word</Application>
  <DocSecurity>0</DocSecurity>
  <Lines>70</Lines>
  <Paragraphs>19</Paragraphs>
  <ScaleCrop>false</ScaleCrop>
  <Company/>
  <LinksUpToDate>false</LinksUpToDate>
  <CharactersWithSpaces>9908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Nichole  Barta</cp:lastModifiedBy>
  <cp:revision>4</cp:revision>
  <dcterms:created xsi:type="dcterms:W3CDTF">2019-04-06T22:29:00Z</dcterms:created>
  <dcterms:modified xsi:type="dcterms:W3CDTF">2019-04-08T15:05:00Z</dcterms:modified>
</cp:coreProperties>
</file>